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B8214" w14:textId="4A344CFD" w:rsidR="00BB08F1" w:rsidRPr="006D38FF" w:rsidRDefault="00BB08F1" w:rsidP="006D38FF">
      <w:pPr>
        <w:keepNext/>
        <w:tabs>
          <w:tab w:val="left" w:pos="8364"/>
        </w:tabs>
        <w:spacing w:line="276" w:lineRule="auto"/>
        <w:jc w:val="right"/>
        <w:outlineLvl w:val="1"/>
        <w:rPr>
          <w:rFonts w:ascii="Arial" w:hAnsi="Arial" w:cs="Arial"/>
          <w:i/>
          <w:sz w:val="18"/>
          <w:szCs w:val="18"/>
        </w:rPr>
      </w:pPr>
      <w:bookmarkStart w:id="0" w:name="_Hlk71099578"/>
      <w:r w:rsidRPr="006D38FF">
        <w:rPr>
          <w:rFonts w:ascii="Arial" w:hAnsi="Arial" w:cs="Arial"/>
          <w:i/>
          <w:sz w:val="18"/>
          <w:szCs w:val="18"/>
        </w:rPr>
        <w:t>Załącznik nr 2 do zapytania ofertowego</w:t>
      </w:r>
    </w:p>
    <w:p w14:paraId="3089E4BA" w14:textId="08FC2DC9" w:rsidR="00BB08F1" w:rsidRPr="006D38FF" w:rsidRDefault="00BB08F1" w:rsidP="006D38FF">
      <w:pPr>
        <w:pStyle w:val="Nagwek1"/>
        <w:spacing w:line="276" w:lineRule="auto"/>
        <w:jc w:val="center"/>
        <w:rPr>
          <w:sz w:val="22"/>
          <w:szCs w:val="22"/>
        </w:rPr>
      </w:pPr>
      <w:r w:rsidRPr="006D38FF">
        <w:rPr>
          <w:sz w:val="22"/>
          <w:szCs w:val="22"/>
        </w:rPr>
        <w:t>U M O W A Nr ….</w:t>
      </w:r>
    </w:p>
    <w:p w14:paraId="35187489" w14:textId="77777777" w:rsidR="00BB08F1" w:rsidRPr="006D38FF" w:rsidRDefault="00BB08F1" w:rsidP="006D38FF">
      <w:pPr>
        <w:spacing w:line="276" w:lineRule="auto"/>
        <w:rPr>
          <w:rFonts w:ascii="Arial" w:hAnsi="Arial" w:cs="Arial"/>
          <w:sz w:val="22"/>
          <w:szCs w:val="22"/>
        </w:rPr>
      </w:pPr>
    </w:p>
    <w:p w14:paraId="063B71C2" w14:textId="5F322B06" w:rsidR="00BB08F1" w:rsidRPr="006D38FF" w:rsidRDefault="00BB08F1" w:rsidP="006D38FF">
      <w:pPr>
        <w:pStyle w:val="Default"/>
        <w:spacing w:line="276" w:lineRule="auto"/>
        <w:jc w:val="both"/>
        <w:rPr>
          <w:sz w:val="22"/>
          <w:szCs w:val="22"/>
        </w:rPr>
      </w:pPr>
      <w:r w:rsidRPr="006D38FF">
        <w:rPr>
          <w:sz w:val="22"/>
          <w:szCs w:val="22"/>
        </w:rPr>
        <w:t xml:space="preserve">zawarta w dniu ………………...... w </w:t>
      </w:r>
      <w:r w:rsidR="00077A5D">
        <w:rPr>
          <w:sz w:val="22"/>
          <w:szCs w:val="22"/>
        </w:rPr>
        <w:t>Janowie Podlaskim</w:t>
      </w:r>
      <w:r w:rsidRPr="006D38FF">
        <w:rPr>
          <w:sz w:val="22"/>
          <w:szCs w:val="22"/>
        </w:rPr>
        <w:t xml:space="preserve"> pomiędzy: </w:t>
      </w:r>
    </w:p>
    <w:p w14:paraId="3187C59E" w14:textId="212883C3" w:rsidR="00BB08F1" w:rsidRPr="006D38FF" w:rsidRDefault="002E563A" w:rsidP="006D38F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…..</w:t>
      </w:r>
    </w:p>
    <w:p w14:paraId="40B50355" w14:textId="77777777" w:rsidR="00BB08F1" w:rsidRDefault="00BB08F1" w:rsidP="006D38F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 xml:space="preserve">zwaną dalej w treści niniejszej umowy </w:t>
      </w:r>
      <w:r w:rsidRPr="006D38FF">
        <w:rPr>
          <w:rFonts w:ascii="Arial" w:hAnsi="Arial" w:cs="Arial"/>
          <w:b/>
          <w:bCs/>
          <w:sz w:val="22"/>
          <w:szCs w:val="22"/>
        </w:rPr>
        <w:t>„Zamawiającym”,</w:t>
      </w:r>
    </w:p>
    <w:p w14:paraId="64387BD5" w14:textId="77777777" w:rsidR="007A5E3B" w:rsidRPr="006D38FF" w:rsidRDefault="007A5E3B" w:rsidP="006D38F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8CC8DDC" w14:textId="77777777" w:rsidR="007A5E3B" w:rsidRDefault="00BB08F1" w:rsidP="006D38F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D38FF">
        <w:rPr>
          <w:rFonts w:ascii="Arial" w:hAnsi="Arial" w:cs="Arial"/>
          <w:bCs/>
          <w:sz w:val="22"/>
          <w:szCs w:val="22"/>
        </w:rPr>
        <w:t xml:space="preserve">a </w:t>
      </w:r>
    </w:p>
    <w:p w14:paraId="7B4DB1E9" w14:textId="65F37B42" w:rsidR="00BB08F1" w:rsidRPr="006D38FF" w:rsidRDefault="00BB08F1" w:rsidP="006D38F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>…………………………………………………………………..</w:t>
      </w:r>
    </w:p>
    <w:p w14:paraId="6EAF3645" w14:textId="77777777" w:rsidR="00BB08F1" w:rsidRPr="006D38FF" w:rsidRDefault="00BB08F1" w:rsidP="006D38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>NIP: ……</w:t>
      </w:r>
      <w:proofErr w:type="gramStart"/>
      <w:r w:rsidRPr="006D38FF">
        <w:rPr>
          <w:rFonts w:ascii="Arial" w:hAnsi="Arial" w:cs="Arial"/>
          <w:sz w:val="22"/>
          <w:szCs w:val="22"/>
        </w:rPr>
        <w:t>…….</w:t>
      </w:r>
      <w:proofErr w:type="gramEnd"/>
      <w:r w:rsidRPr="006D38FF">
        <w:rPr>
          <w:rFonts w:ascii="Arial" w:hAnsi="Arial" w:cs="Arial"/>
          <w:sz w:val="22"/>
          <w:szCs w:val="22"/>
        </w:rPr>
        <w:t>.………………, REGON: …………………….</w:t>
      </w:r>
    </w:p>
    <w:p w14:paraId="52C1F45E" w14:textId="77777777" w:rsidR="00BB08F1" w:rsidRPr="006D38FF" w:rsidRDefault="00BB08F1" w:rsidP="006D38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>reprezentowanym przez ……………………………………….</w:t>
      </w:r>
    </w:p>
    <w:p w14:paraId="75C8AB5D" w14:textId="77777777" w:rsidR="00BB08F1" w:rsidRPr="006D38FF" w:rsidRDefault="00BB08F1" w:rsidP="006D38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 xml:space="preserve">zwanym dalej w treści niniejszej umowy </w:t>
      </w:r>
      <w:r w:rsidRPr="006D38FF">
        <w:rPr>
          <w:rFonts w:ascii="Arial" w:hAnsi="Arial" w:cs="Arial"/>
          <w:b/>
          <w:sz w:val="22"/>
          <w:szCs w:val="22"/>
        </w:rPr>
        <w:t>„Wykonawcą”.</w:t>
      </w:r>
    </w:p>
    <w:p w14:paraId="2E62FA3C" w14:textId="77777777" w:rsidR="00BB08F1" w:rsidRPr="006D38FF" w:rsidRDefault="00BB08F1" w:rsidP="006D38FF">
      <w:pPr>
        <w:pStyle w:val="Tekstpodstawowy"/>
        <w:spacing w:line="276" w:lineRule="auto"/>
        <w:ind w:firstLine="708"/>
        <w:rPr>
          <w:rFonts w:ascii="Arial" w:hAnsi="Arial" w:cs="Arial"/>
          <w:sz w:val="22"/>
          <w:szCs w:val="22"/>
          <w:highlight w:val="yellow"/>
        </w:rPr>
      </w:pPr>
    </w:p>
    <w:p w14:paraId="2626958F" w14:textId="69517AA4" w:rsidR="00BB08F1" w:rsidRPr="006D38FF" w:rsidRDefault="00BB08F1" w:rsidP="006D38FF">
      <w:pPr>
        <w:pStyle w:val="Bezodstpw"/>
        <w:spacing w:line="276" w:lineRule="auto"/>
        <w:jc w:val="both"/>
        <w:rPr>
          <w:rFonts w:ascii="Arial" w:eastAsia="SimSun" w:hAnsi="Arial" w:cs="Arial"/>
          <w:kern w:val="3"/>
          <w:lang w:eastAsia="zh-CN" w:bidi="hi-IN"/>
        </w:rPr>
      </w:pPr>
      <w:r w:rsidRPr="006D38FF">
        <w:rPr>
          <w:rFonts w:ascii="Arial" w:eastAsia="SimSun" w:hAnsi="Arial" w:cs="Arial"/>
          <w:kern w:val="3"/>
          <w:lang w:eastAsia="zh-CN" w:bidi="hi-IN"/>
        </w:rPr>
        <w:t>Po przeprowadzeniu postępowania o udzielenie zamówienia publicznego prowadzonego zgodnie z Wytyczny</w:t>
      </w:r>
      <w:r w:rsidR="00DB27F1">
        <w:rPr>
          <w:rFonts w:ascii="Arial" w:eastAsia="SimSun" w:hAnsi="Arial" w:cs="Arial"/>
          <w:kern w:val="3"/>
          <w:lang w:eastAsia="zh-CN" w:bidi="hi-IN"/>
        </w:rPr>
        <w:t>mi</w:t>
      </w:r>
      <w:r w:rsidRPr="006D38FF">
        <w:rPr>
          <w:rFonts w:ascii="Arial" w:eastAsia="SimSun" w:hAnsi="Arial" w:cs="Arial"/>
          <w:kern w:val="3"/>
          <w:lang w:eastAsia="zh-CN" w:bidi="hi-IN"/>
        </w:rPr>
        <w:t xml:space="preserve"> dotyczący</w:t>
      </w:r>
      <w:r w:rsidR="00DB27F1">
        <w:rPr>
          <w:rFonts w:ascii="Arial" w:eastAsia="SimSun" w:hAnsi="Arial" w:cs="Arial"/>
          <w:kern w:val="3"/>
          <w:lang w:eastAsia="zh-CN" w:bidi="hi-IN"/>
        </w:rPr>
        <w:t>mi</w:t>
      </w:r>
      <w:r w:rsidRPr="006D38FF">
        <w:rPr>
          <w:rFonts w:ascii="Arial" w:eastAsia="SimSun" w:hAnsi="Arial" w:cs="Arial"/>
          <w:kern w:val="3"/>
          <w:lang w:eastAsia="zh-CN" w:bidi="hi-IN"/>
        </w:rPr>
        <w:t xml:space="preserve"> kwalifikowalności wydatków na lata 2021-2027, szacunkowa wartość zamówienia (bez podatku od towarów i usług), ustalona z należytą starannością, jest niższa od kwoty </w:t>
      </w:r>
      <w:r w:rsidR="00DB27F1">
        <w:rPr>
          <w:rFonts w:ascii="Arial" w:eastAsia="SimSun" w:hAnsi="Arial" w:cs="Arial"/>
          <w:kern w:val="3"/>
          <w:lang w:eastAsia="zh-CN" w:bidi="hi-IN"/>
        </w:rPr>
        <w:t>8</w:t>
      </w:r>
      <w:r w:rsidRPr="006D38FF">
        <w:rPr>
          <w:rFonts w:ascii="Arial" w:eastAsia="SimSun" w:hAnsi="Arial" w:cs="Arial"/>
          <w:kern w:val="3"/>
          <w:lang w:eastAsia="zh-CN" w:bidi="hi-IN"/>
        </w:rPr>
        <w:t>0 000,00 zł, została zawarta umowa o następującej treści:</w:t>
      </w:r>
    </w:p>
    <w:p w14:paraId="72C83AF6" w14:textId="77777777" w:rsidR="00993A5E" w:rsidRPr="006D38FF" w:rsidRDefault="00993A5E" w:rsidP="006D38FF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1AF9E128" w14:textId="16CF6582" w:rsidR="00BA317F" w:rsidRPr="006D38FF" w:rsidRDefault="00E16E1E" w:rsidP="006D38F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Hlk511982054"/>
      <w:r w:rsidRPr="006D38FF">
        <w:rPr>
          <w:rFonts w:ascii="Arial" w:hAnsi="Arial" w:cs="Arial"/>
          <w:b/>
          <w:bCs/>
          <w:sz w:val="22"/>
          <w:szCs w:val="22"/>
        </w:rPr>
        <w:t xml:space="preserve">§ </w:t>
      </w:r>
      <w:bookmarkEnd w:id="1"/>
      <w:r w:rsidR="00BB08F1" w:rsidRPr="006D38FF">
        <w:rPr>
          <w:rFonts w:ascii="Arial" w:hAnsi="Arial" w:cs="Arial"/>
          <w:b/>
          <w:bCs/>
          <w:sz w:val="22"/>
          <w:szCs w:val="22"/>
        </w:rPr>
        <w:t>1.</w:t>
      </w:r>
    </w:p>
    <w:p w14:paraId="707C2797" w14:textId="0DC783A6" w:rsidR="00BB08F1" w:rsidRPr="00C0194F" w:rsidRDefault="00BB08F1" w:rsidP="00C0194F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 xml:space="preserve">Przedmiotem umowy jest usługa przeprowadzenia </w:t>
      </w:r>
      <w:r w:rsidR="0072528B">
        <w:rPr>
          <w:rFonts w:ascii="Arial" w:hAnsi="Arial" w:cs="Arial"/>
          <w:sz w:val="22"/>
          <w:szCs w:val="22"/>
        </w:rPr>
        <w:t>w</w:t>
      </w:r>
      <w:r w:rsidR="0072528B" w:rsidRPr="00C6186E">
        <w:rPr>
          <w:rFonts w:ascii="Arial" w:hAnsi="Arial" w:cs="Arial"/>
          <w:sz w:val="22"/>
          <w:szCs w:val="22"/>
        </w:rPr>
        <w:t>arsztat</w:t>
      </w:r>
      <w:r w:rsidR="0072528B">
        <w:rPr>
          <w:rFonts w:ascii="Arial" w:hAnsi="Arial" w:cs="Arial"/>
          <w:sz w:val="22"/>
          <w:szCs w:val="22"/>
        </w:rPr>
        <w:t>ów</w:t>
      </w:r>
      <w:r w:rsidR="0072528B" w:rsidRPr="00C6186E">
        <w:rPr>
          <w:rFonts w:ascii="Arial" w:hAnsi="Arial" w:cs="Arial"/>
          <w:sz w:val="22"/>
          <w:szCs w:val="22"/>
        </w:rPr>
        <w:t xml:space="preserve"> </w:t>
      </w:r>
      <w:r w:rsidR="00C0194F" w:rsidRPr="00C0194F">
        <w:rPr>
          <w:rFonts w:ascii="Arial" w:hAnsi="Arial" w:cs="Arial"/>
          <w:sz w:val="22"/>
          <w:szCs w:val="22"/>
        </w:rPr>
        <w:t xml:space="preserve">w zakresie </w:t>
      </w:r>
      <w:r w:rsidR="00EE2B02">
        <w:rPr>
          <w:rFonts w:ascii="Arial" w:hAnsi="Arial" w:cs="Arial"/>
          <w:sz w:val="22"/>
          <w:szCs w:val="22"/>
        </w:rPr>
        <w:t xml:space="preserve">…. </w:t>
      </w:r>
      <w:r w:rsidR="00EE2B02" w:rsidRPr="00EE2B02">
        <w:rPr>
          <w:rFonts w:ascii="Arial" w:hAnsi="Arial" w:cs="Arial"/>
          <w:i/>
          <w:iCs/>
          <w:sz w:val="20"/>
          <w:szCs w:val="20"/>
        </w:rPr>
        <w:t>(</w:t>
      </w:r>
      <w:r w:rsidR="00EE2B02" w:rsidRPr="00D841EF">
        <w:rPr>
          <w:rFonts w:ascii="Arial" w:hAnsi="Arial" w:cs="Arial"/>
          <w:i/>
          <w:iCs/>
          <w:color w:val="2F5496" w:themeColor="accent1" w:themeShade="BF"/>
          <w:sz w:val="20"/>
          <w:szCs w:val="20"/>
        </w:rPr>
        <w:t>zapis zostanie dostosowany do odpowiedniej części zamówienia</w:t>
      </w:r>
      <w:r w:rsidR="00EE2B02" w:rsidRPr="00EE2B02">
        <w:rPr>
          <w:rFonts w:ascii="Arial" w:hAnsi="Arial" w:cs="Arial"/>
          <w:i/>
          <w:iCs/>
          <w:sz w:val="20"/>
          <w:szCs w:val="20"/>
        </w:rPr>
        <w:t>)</w:t>
      </w:r>
    </w:p>
    <w:p w14:paraId="12AB9C0A" w14:textId="565D7D54" w:rsidR="00BB08F1" w:rsidRPr="006D38FF" w:rsidRDefault="00BB08F1" w:rsidP="006D38FF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 xml:space="preserve">Warsztaty zostaną przeprowadzone w formie </w:t>
      </w:r>
      <w:r w:rsidR="007D5B4E" w:rsidRPr="00271D81">
        <w:rPr>
          <w:rFonts w:ascii="Arial" w:hAnsi="Arial" w:cs="Arial"/>
          <w:sz w:val="22"/>
          <w:szCs w:val="22"/>
        </w:rPr>
        <w:t>on-line</w:t>
      </w:r>
      <w:r w:rsidRPr="006D38FF">
        <w:rPr>
          <w:rFonts w:ascii="Arial" w:hAnsi="Arial" w:cs="Arial"/>
          <w:sz w:val="22"/>
          <w:szCs w:val="22"/>
        </w:rPr>
        <w:t xml:space="preserve"> w </w:t>
      </w:r>
      <w:r w:rsidR="007D5B4E">
        <w:rPr>
          <w:rFonts w:ascii="Arial" w:hAnsi="Arial" w:cs="Arial"/>
          <w:sz w:val="22"/>
          <w:szCs w:val="22"/>
        </w:rPr>
        <w:t>terminie</w:t>
      </w:r>
      <w:r w:rsidR="0072528B" w:rsidRPr="0072528B">
        <w:rPr>
          <w:rFonts w:ascii="Arial" w:hAnsi="Arial" w:cs="Arial"/>
          <w:sz w:val="22"/>
          <w:szCs w:val="22"/>
        </w:rPr>
        <w:t xml:space="preserve"> ustalonym z Zamawiający</w:t>
      </w:r>
      <w:r w:rsidR="00263121">
        <w:rPr>
          <w:rFonts w:ascii="Arial" w:hAnsi="Arial" w:cs="Arial"/>
          <w:sz w:val="22"/>
          <w:szCs w:val="22"/>
        </w:rPr>
        <w:t>m</w:t>
      </w:r>
      <w:r w:rsidRPr="006D38FF">
        <w:rPr>
          <w:rFonts w:ascii="Arial" w:hAnsi="Arial" w:cs="Arial"/>
          <w:sz w:val="22"/>
          <w:szCs w:val="22"/>
        </w:rPr>
        <w:t>.</w:t>
      </w:r>
    </w:p>
    <w:p w14:paraId="3FF70DFE" w14:textId="558CB7B4" w:rsidR="00BB08F1" w:rsidRPr="00013B34" w:rsidRDefault="00BB08F1" w:rsidP="006D38FF">
      <w:pPr>
        <w:pStyle w:val="Akapitzlist"/>
        <w:widowControl w:val="0"/>
        <w:numPr>
          <w:ilvl w:val="0"/>
          <w:numId w:val="40"/>
        </w:numPr>
        <w:tabs>
          <w:tab w:val="left" w:pos="426"/>
        </w:tabs>
        <w:autoSpaceDE w:val="0"/>
        <w:autoSpaceDN w:val="0"/>
        <w:spacing w:line="276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013B34">
        <w:rPr>
          <w:rFonts w:ascii="Arial" w:hAnsi="Arial" w:cs="Arial"/>
          <w:sz w:val="22"/>
          <w:szCs w:val="22"/>
        </w:rPr>
        <w:t xml:space="preserve">Warsztaty muszą zakończyć się otrzymaniem dokumentu potwierdzającego zdobycie przez uczestników kwalifikacji/kompetencji, zgodnie z </w:t>
      </w:r>
      <w:r w:rsidR="00013B34">
        <w:rPr>
          <w:rFonts w:ascii="Arial" w:hAnsi="Arial" w:cs="Arial"/>
          <w:sz w:val="22"/>
          <w:szCs w:val="22"/>
        </w:rPr>
        <w:t>tematyką szkolenia</w:t>
      </w:r>
      <w:r w:rsidRPr="00013B34">
        <w:rPr>
          <w:rFonts w:ascii="Arial" w:hAnsi="Arial" w:cs="Arial"/>
          <w:sz w:val="22"/>
          <w:szCs w:val="22"/>
        </w:rPr>
        <w:t>.</w:t>
      </w:r>
    </w:p>
    <w:p w14:paraId="03E09D59" w14:textId="77777777" w:rsidR="00BB08F1" w:rsidRPr="006D38FF" w:rsidRDefault="00BB08F1" w:rsidP="006D38FF">
      <w:pPr>
        <w:pStyle w:val="Akapitzlist"/>
        <w:widowControl w:val="0"/>
        <w:numPr>
          <w:ilvl w:val="0"/>
          <w:numId w:val="40"/>
        </w:numPr>
        <w:tabs>
          <w:tab w:val="left" w:pos="426"/>
        </w:tabs>
        <w:autoSpaceDE w:val="0"/>
        <w:autoSpaceDN w:val="0"/>
        <w:spacing w:line="276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>Wiedza zdobyta przez uczestników szkoleń/warsztatów umożliwi diagnozę oraz podjęcie działań związanych z występowaniem deficytów i problemów wśród uczniów.</w:t>
      </w:r>
    </w:p>
    <w:p w14:paraId="7C8F501A" w14:textId="6E133A82" w:rsidR="00BB08F1" w:rsidRPr="006D38FF" w:rsidRDefault="00BB08F1" w:rsidP="006D38FF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 xml:space="preserve">Wykonawca zobowiązany jest dostarczyć każdemu uczestnikowi dostęp do materiałów szkoleniowych w formie </w:t>
      </w:r>
      <w:r w:rsidR="00EE2B02">
        <w:rPr>
          <w:rFonts w:ascii="Arial" w:hAnsi="Arial" w:cs="Arial"/>
          <w:sz w:val="22"/>
          <w:szCs w:val="22"/>
        </w:rPr>
        <w:t xml:space="preserve">papierowej lub </w:t>
      </w:r>
      <w:r w:rsidRPr="006D38FF">
        <w:rPr>
          <w:rFonts w:ascii="Arial" w:hAnsi="Arial" w:cs="Arial"/>
          <w:sz w:val="22"/>
          <w:szCs w:val="22"/>
        </w:rPr>
        <w:t>on-line.</w:t>
      </w:r>
    </w:p>
    <w:p w14:paraId="53E5628B" w14:textId="6B7DBDC2" w:rsidR="002F73A0" w:rsidRPr="00013B34" w:rsidRDefault="00BB08F1" w:rsidP="006D38FF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013B34">
        <w:rPr>
          <w:rFonts w:ascii="Arial" w:hAnsi="Arial" w:cs="Arial"/>
          <w:b/>
          <w:bCs/>
          <w:sz w:val="22"/>
          <w:szCs w:val="22"/>
        </w:rPr>
        <w:t xml:space="preserve">Termin realizacji umowy: od dnia zawarcia umowy do dnia </w:t>
      </w:r>
      <w:r w:rsidR="00EE2B02">
        <w:rPr>
          <w:rFonts w:ascii="Arial" w:hAnsi="Arial" w:cs="Arial"/>
          <w:b/>
          <w:bCs/>
          <w:sz w:val="22"/>
          <w:szCs w:val="22"/>
        </w:rPr>
        <w:t>31 grudnia 2025r.</w:t>
      </w:r>
    </w:p>
    <w:p w14:paraId="272310AC" w14:textId="77777777" w:rsidR="00EE2B02" w:rsidRDefault="002F73A0" w:rsidP="006D38FF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>Wykonawca zobowiązuje się do zatrudnienia/oddelegowania … osoby/osób z grup zagrożonych wykluczeniem społecznych (</w:t>
      </w:r>
      <w:r w:rsidRPr="00EE2B02">
        <w:rPr>
          <w:rFonts w:ascii="Arial" w:hAnsi="Arial" w:cs="Arial"/>
          <w:i/>
          <w:iCs/>
          <w:sz w:val="22"/>
          <w:szCs w:val="22"/>
        </w:rPr>
        <w:t>zgodnie ze złożona ofertą)</w:t>
      </w:r>
      <w:r w:rsidRPr="006D38FF">
        <w:rPr>
          <w:rFonts w:ascii="Arial" w:hAnsi="Arial" w:cs="Arial"/>
          <w:sz w:val="22"/>
          <w:szCs w:val="22"/>
        </w:rPr>
        <w:t xml:space="preserve"> </w:t>
      </w:r>
    </w:p>
    <w:p w14:paraId="2AF91323" w14:textId="2BD1B540" w:rsidR="002F73A0" w:rsidRPr="006D38FF" w:rsidRDefault="002F73A0" w:rsidP="00EE2B02">
      <w:pPr>
        <w:pStyle w:val="Akapitzlist"/>
        <w:widowControl w:val="0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>Wykonawca w dniu zawarcia umowy składa Zamawiającemu oświadczenie o zatrudnieniu/oddelegowaniu odpowiedniej liczby osoby/osób z grup zagrożonych wykluczeniem społecznych zgodnie ze złożona ofertą.</w:t>
      </w:r>
    </w:p>
    <w:p w14:paraId="704D1DE5" w14:textId="77777777" w:rsidR="00C60DFC" w:rsidRPr="006D38FF" w:rsidRDefault="00C60DFC" w:rsidP="006D38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2A332F" w14:textId="5787EB24" w:rsidR="00BA317F" w:rsidRPr="006D38FF" w:rsidRDefault="00384E9B" w:rsidP="006D38F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D38FF">
        <w:rPr>
          <w:rFonts w:ascii="Arial" w:hAnsi="Arial" w:cs="Arial"/>
          <w:b/>
          <w:bCs/>
          <w:sz w:val="22"/>
          <w:szCs w:val="22"/>
        </w:rPr>
        <w:t xml:space="preserve">§ </w:t>
      </w:r>
      <w:r w:rsidR="00BB08F1" w:rsidRPr="006D38FF">
        <w:rPr>
          <w:rFonts w:ascii="Arial" w:hAnsi="Arial" w:cs="Arial"/>
          <w:b/>
          <w:bCs/>
          <w:sz w:val="22"/>
          <w:szCs w:val="22"/>
        </w:rPr>
        <w:t>2.</w:t>
      </w:r>
    </w:p>
    <w:p w14:paraId="3DC07308" w14:textId="738F9A65" w:rsidR="00384E9B" w:rsidRPr="006D38FF" w:rsidRDefault="00384E9B" w:rsidP="006D38FF">
      <w:pPr>
        <w:numPr>
          <w:ilvl w:val="0"/>
          <w:numId w:val="24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 xml:space="preserve">Wykonawca na 7 dni przed rozpoczęciem </w:t>
      </w:r>
      <w:r w:rsidR="00BB08F1" w:rsidRPr="006D38FF">
        <w:rPr>
          <w:rFonts w:ascii="Arial" w:hAnsi="Arial" w:cs="Arial"/>
          <w:sz w:val="22"/>
          <w:szCs w:val="22"/>
        </w:rPr>
        <w:t>warsztatów</w:t>
      </w:r>
      <w:r w:rsidRPr="006D38FF">
        <w:rPr>
          <w:rFonts w:ascii="Arial" w:hAnsi="Arial" w:cs="Arial"/>
          <w:sz w:val="22"/>
          <w:szCs w:val="22"/>
        </w:rPr>
        <w:t xml:space="preserve"> przedstawi Zamawiającemu projekt materiałów szkoleniowych</w:t>
      </w:r>
      <w:r w:rsidR="00A4434F" w:rsidRPr="006D38FF">
        <w:rPr>
          <w:rFonts w:ascii="Arial" w:hAnsi="Arial" w:cs="Arial"/>
          <w:sz w:val="22"/>
          <w:szCs w:val="22"/>
        </w:rPr>
        <w:t>. Zamawiający</w:t>
      </w:r>
      <w:r w:rsidR="0010400E" w:rsidRPr="006D38FF">
        <w:rPr>
          <w:rFonts w:ascii="Arial" w:hAnsi="Arial" w:cs="Arial"/>
          <w:sz w:val="22"/>
          <w:szCs w:val="22"/>
        </w:rPr>
        <w:t xml:space="preserve"> </w:t>
      </w:r>
      <w:r w:rsidR="00A4434F" w:rsidRPr="006D38FF">
        <w:rPr>
          <w:rFonts w:ascii="Arial" w:hAnsi="Arial" w:cs="Arial"/>
          <w:sz w:val="22"/>
          <w:szCs w:val="22"/>
        </w:rPr>
        <w:t>dokona</w:t>
      </w:r>
      <w:r w:rsidRPr="006D38FF">
        <w:rPr>
          <w:rFonts w:ascii="Arial" w:hAnsi="Arial" w:cs="Arial"/>
          <w:sz w:val="22"/>
          <w:szCs w:val="22"/>
        </w:rPr>
        <w:t xml:space="preserve"> ich akceptacji </w:t>
      </w:r>
      <w:r w:rsidR="0078011F" w:rsidRPr="006D38FF">
        <w:rPr>
          <w:rFonts w:ascii="Arial" w:hAnsi="Arial" w:cs="Arial"/>
          <w:sz w:val="22"/>
          <w:szCs w:val="22"/>
        </w:rPr>
        <w:t xml:space="preserve">lub wniesie uwagi </w:t>
      </w:r>
      <w:r w:rsidR="0015364D" w:rsidRPr="006D38FF">
        <w:rPr>
          <w:rFonts w:ascii="Arial" w:hAnsi="Arial" w:cs="Arial"/>
          <w:sz w:val="22"/>
          <w:szCs w:val="22"/>
        </w:rPr>
        <w:t xml:space="preserve">do ich treści </w:t>
      </w:r>
      <w:r w:rsidRPr="006D38FF">
        <w:rPr>
          <w:rFonts w:ascii="Arial" w:hAnsi="Arial" w:cs="Arial"/>
          <w:sz w:val="22"/>
          <w:szCs w:val="22"/>
        </w:rPr>
        <w:t>w terminie 3 dni.</w:t>
      </w:r>
    </w:p>
    <w:p w14:paraId="1B09C835" w14:textId="35AEDDF3" w:rsidR="00384E9B" w:rsidRPr="006D38FF" w:rsidRDefault="00384E9B" w:rsidP="006D38FF">
      <w:pPr>
        <w:numPr>
          <w:ilvl w:val="0"/>
          <w:numId w:val="24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>Wykonawca zobowiązany jest uwzględnić wszystkie zmiany i poprawki zgłoszone przez Zamawiającego, a następnie przedstawić mu w terminie 2 dni</w:t>
      </w:r>
      <w:r w:rsidR="00BB08F1" w:rsidRPr="006D38FF">
        <w:rPr>
          <w:rFonts w:ascii="Arial" w:hAnsi="Arial" w:cs="Arial"/>
          <w:sz w:val="22"/>
          <w:szCs w:val="22"/>
        </w:rPr>
        <w:t xml:space="preserve"> </w:t>
      </w:r>
      <w:r w:rsidRPr="006D38FF">
        <w:rPr>
          <w:rFonts w:ascii="Arial" w:hAnsi="Arial" w:cs="Arial"/>
          <w:sz w:val="22"/>
          <w:szCs w:val="22"/>
        </w:rPr>
        <w:t>od zgłoszenia zmian</w:t>
      </w:r>
      <w:r w:rsidR="00CA4051" w:rsidRPr="006D38FF">
        <w:rPr>
          <w:rFonts w:ascii="Arial" w:hAnsi="Arial" w:cs="Arial"/>
          <w:sz w:val="22"/>
          <w:szCs w:val="22"/>
        </w:rPr>
        <w:t>,</w:t>
      </w:r>
      <w:r w:rsidRPr="006D38FF">
        <w:rPr>
          <w:rFonts w:ascii="Arial" w:hAnsi="Arial" w:cs="Arial"/>
          <w:sz w:val="22"/>
          <w:szCs w:val="22"/>
        </w:rPr>
        <w:t xml:space="preserve"> poprawione materiały szkoleniowe.</w:t>
      </w:r>
    </w:p>
    <w:p w14:paraId="32051DAD" w14:textId="77777777" w:rsidR="00384E9B" w:rsidRPr="006D38FF" w:rsidRDefault="00384E9B" w:rsidP="006D38F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55A9017" w14:textId="08A1C3E2" w:rsidR="00BA317F" w:rsidRPr="006D38FF" w:rsidRDefault="00D22720" w:rsidP="006D38F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D38FF">
        <w:rPr>
          <w:rFonts w:ascii="Arial" w:hAnsi="Arial" w:cs="Arial"/>
          <w:b/>
          <w:bCs/>
          <w:sz w:val="22"/>
          <w:szCs w:val="22"/>
        </w:rPr>
        <w:t xml:space="preserve">§ </w:t>
      </w:r>
      <w:r w:rsidR="00BB08F1" w:rsidRPr="006D38FF">
        <w:rPr>
          <w:rFonts w:ascii="Arial" w:hAnsi="Arial" w:cs="Arial"/>
          <w:b/>
          <w:bCs/>
          <w:sz w:val="22"/>
          <w:szCs w:val="22"/>
        </w:rPr>
        <w:t>3.</w:t>
      </w:r>
    </w:p>
    <w:p w14:paraId="2DEF5E82" w14:textId="74BA6131" w:rsidR="00ED70E7" w:rsidRDefault="00ED70E7" w:rsidP="00ED70E7">
      <w:pPr>
        <w:pStyle w:val="Standard"/>
        <w:numPr>
          <w:ilvl w:val="0"/>
          <w:numId w:val="44"/>
        </w:numPr>
        <w:spacing w:line="276" w:lineRule="auto"/>
        <w:ind w:left="431" w:hanging="357"/>
        <w:jc w:val="both"/>
        <w:rPr>
          <w:rFonts w:ascii="Arial" w:eastAsia="Arial" w:hAnsi="Arial"/>
          <w:color w:val="000000"/>
          <w:sz w:val="22"/>
          <w:szCs w:val="22"/>
        </w:rPr>
      </w:pPr>
      <w:r>
        <w:rPr>
          <w:rFonts w:ascii="Arial" w:eastAsia="Arial" w:hAnsi="Arial"/>
          <w:color w:val="000000"/>
          <w:sz w:val="22"/>
          <w:szCs w:val="22"/>
        </w:rPr>
        <w:lastRenderedPageBreak/>
        <w:t xml:space="preserve">Za wykonanie przedmiotu umowy Zamawiający zapłaci Wykonawcy wynagrodzenie ustalone na podstawie ceny jednostkowej </w:t>
      </w:r>
      <w:r w:rsidRPr="00CC4AEB">
        <w:rPr>
          <w:rFonts w:ascii="Arial" w:eastAsia="Arial" w:hAnsi="Arial"/>
          <w:color w:val="000000"/>
          <w:sz w:val="22"/>
          <w:szCs w:val="22"/>
        </w:rPr>
        <w:t>jedn</w:t>
      </w:r>
      <w:r>
        <w:rPr>
          <w:rFonts w:ascii="Arial" w:eastAsia="Arial" w:hAnsi="Arial"/>
          <w:color w:val="000000"/>
          <w:sz w:val="22"/>
          <w:szCs w:val="22"/>
        </w:rPr>
        <w:t>ej</w:t>
      </w:r>
      <w:r w:rsidRPr="00CC4AEB">
        <w:rPr>
          <w:rFonts w:ascii="Arial" w:eastAsia="Arial" w:hAnsi="Arial"/>
          <w:color w:val="000000"/>
          <w:sz w:val="22"/>
          <w:szCs w:val="22"/>
        </w:rPr>
        <w:t xml:space="preserve"> godzin</w:t>
      </w:r>
      <w:r>
        <w:rPr>
          <w:rFonts w:ascii="Arial" w:eastAsia="Arial" w:hAnsi="Arial"/>
          <w:color w:val="000000"/>
          <w:sz w:val="22"/>
          <w:szCs w:val="22"/>
        </w:rPr>
        <w:t>y</w:t>
      </w:r>
      <w:r w:rsidRPr="00CC4AEB">
        <w:rPr>
          <w:rFonts w:ascii="Arial" w:eastAsia="Arial" w:hAnsi="Arial"/>
          <w:color w:val="000000"/>
          <w:sz w:val="22"/>
          <w:szCs w:val="22"/>
        </w:rPr>
        <w:t xml:space="preserve"> warsztatów/szkolenia </w:t>
      </w:r>
      <w:r>
        <w:rPr>
          <w:rFonts w:ascii="Arial" w:eastAsia="Arial" w:hAnsi="Arial"/>
          <w:color w:val="000000"/>
          <w:sz w:val="22"/>
          <w:szCs w:val="22"/>
        </w:rPr>
        <w:t>wskazanej w formularzu ofertowym tj. ……… brutto (</w:t>
      </w:r>
      <w:proofErr w:type="gramStart"/>
      <w:r>
        <w:rPr>
          <w:rFonts w:ascii="Arial" w:eastAsia="Arial" w:hAnsi="Arial"/>
          <w:color w:val="000000"/>
          <w:sz w:val="22"/>
          <w:szCs w:val="22"/>
        </w:rPr>
        <w:t>słownie:…</w:t>
      </w:r>
      <w:proofErr w:type="gramEnd"/>
      <w:r>
        <w:rPr>
          <w:rFonts w:ascii="Arial" w:eastAsia="Arial" w:hAnsi="Arial"/>
          <w:color w:val="000000"/>
          <w:sz w:val="22"/>
          <w:szCs w:val="22"/>
        </w:rPr>
        <w:t>…</w:t>
      </w:r>
      <w:proofErr w:type="gramStart"/>
      <w:r>
        <w:rPr>
          <w:rFonts w:ascii="Arial" w:eastAsia="Arial" w:hAnsi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/>
          <w:color w:val="000000"/>
          <w:sz w:val="22"/>
          <w:szCs w:val="22"/>
        </w:rPr>
        <w:t>.) przemnożonej przez liczbę godzin tj. ….</w:t>
      </w:r>
    </w:p>
    <w:p w14:paraId="53095FCA" w14:textId="4A045B01" w:rsidR="00ED70E7" w:rsidRDefault="00ED70E7" w:rsidP="00ED70E7">
      <w:pPr>
        <w:pStyle w:val="Standard"/>
        <w:numPr>
          <w:ilvl w:val="0"/>
          <w:numId w:val="42"/>
        </w:numPr>
        <w:spacing w:line="276" w:lineRule="auto"/>
        <w:ind w:left="431" w:hanging="357"/>
        <w:jc w:val="both"/>
        <w:rPr>
          <w:rFonts w:ascii="Arial" w:eastAsia="Arial" w:hAnsi="Arial"/>
          <w:color w:val="000000"/>
          <w:sz w:val="22"/>
          <w:szCs w:val="22"/>
        </w:rPr>
      </w:pPr>
      <w:r>
        <w:rPr>
          <w:rFonts w:ascii="Arial" w:eastAsia="Arial" w:hAnsi="Arial"/>
          <w:color w:val="000000"/>
          <w:sz w:val="22"/>
          <w:szCs w:val="22"/>
        </w:rPr>
        <w:t>Wysokość wynagrodzenia Wykonawcy na podstawie niniejszej</w:t>
      </w:r>
      <w:r w:rsidR="007D5B4E">
        <w:rPr>
          <w:rFonts w:ascii="Arial" w:eastAsia="Arial" w:hAnsi="Arial"/>
          <w:color w:val="000000"/>
          <w:sz w:val="22"/>
          <w:szCs w:val="22"/>
        </w:rPr>
        <w:t xml:space="preserve"> umowy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eastAsia="Arial" w:hAnsi="Arial"/>
          <w:color w:val="000000"/>
          <w:sz w:val="22"/>
          <w:szCs w:val="22"/>
        </w:rPr>
        <w:t>wynosi  …</w:t>
      </w:r>
      <w:proofErr w:type="gramEnd"/>
      <w:r>
        <w:rPr>
          <w:rFonts w:ascii="Arial" w:eastAsia="Arial" w:hAnsi="Arial"/>
          <w:color w:val="000000"/>
          <w:sz w:val="22"/>
          <w:szCs w:val="22"/>
        </w:rPr>
        <w:t>…… zł brutto (słownie: ………… …/100) złotych brutto.</w:t>
      </w:r>
    </w:p>
    <w:p w14:paraId="29ACBBED" w14:textId="77777777" w:rsidR="00ED70E7" w:rsidRDefault="00ED70E7" w:rsidP="00ED70E7">
      <w:pPr>
        <w:pStyle w:val="Standard"/>
        <w:numPr>
          <w:ilvl w:val="0"/>
          <w:numId w:val="42"/>
        </w:numPr>
        <w:spacing w:line="276" w:lineRule="auto"/>
        <w:ind w:left="431" w:hanging="357"/>
        <w:jc w:val="both"/>
        <w:rPr>
          <w:rFonts w:ascii="Arial" w:eastAsia="Arial" w:hAnsi="Arial"/>
          <w:color w:val="000000"/>
          <w:sz w:val="22"/>
          <w:szCs w:val="22"/>
        </w:rPr>
      </w:pPr>
      <w:r>
        <w:rPr>
          <w:rFonts w:ascii="Arial" w:eastAsia="Arial" w:hAnsi="Arial"/>
          <w:color w:val="000000"/>
          <w:sz w:val="22"/>
          <w:szCs w:val="22"/>
        </w:rPr>
        <w:t>Podstawą do wystawienia przez Wykonawcę faktury VAT będzie zaakceptowany przez Zamawiającego protokół odbioru realizacji przedmiotu umowy.</w:t>
      </w:r>
    </w:p>
    <w:p w14:paraId="62B22A05" w14:textId="77777777" w:rsidR="00ED70E7" w:rsidRDefault="00ED70E7" w:rsidP="00ED70E7">
      <w:pPr>
        <w:pStyle w:val="Standard"/>
        <w:numPr>
          <w:ilvl w:val="0"/>
          <w:numId w:val="42"/>
        </w:numPr>
        <w:spacing w:line="276" w:lineRule="auto"/>
        <w:ind w:left="425" w:hanging="357"/>
        <w:jc w:val="both"/>
      </w:pPr>
      <w:r>
        <w:rPr>
          <w:rFonts w:ascii="Arial" w:eastAsia="Arial" w:hAnsi="Arial"/>
          <w:color w:val="000000"/>
          <w:sz w:val="22"/>
          <w:szCs w:val="22"/>
        </w:rPr>
        <w:t>Wynagrodzenie będzie płatne po zakończeniu warsztatów w ciągu 14 dni od dostarczenia Zamawiającemu faktury VAT wystawionej przez Wykonawcę</w:t>
      </w:r>
      <w:r>
        <w:rPr>
          <w:rFonts w:ascii="Arial" w:eastAsia="Arial" w:hAnsi="Arial"/>
          <w:color w:val="70AD47"/>
          <w:sz w:val="22"/>
          <w:szCs w:val="22"/>
        </w:rPr>
        <w:t>.</w:t>
      </w:r>
    </w:p>
    <w:p w14:paraId="6802E120" w14:textId="77777777" w:rsidR="00ED70E7" w:rsidRDefault="00ED70E7" w:rsidP="00ED70E7">
      <w:pPr>
        <w:pStyle w:val="Standard"/>
        <w:numPr>
          <w:ilvl w:val="0"/>
          <w:numId w:val="42"/>
        </w:numPr>
        <w:spacing w:line="276" w:lineRule="auto"/>
        <w:ind w:left="425" w:hanging="357"/>
        <w:jc w:val="both"/>
        <w:rPr>
          <w:rFonts w:ascii="Arial" w:eastAsia="Arial" w:hAnsi="Arial"/>
          <w:color w:val="000000"/>
          <w:sz w:val="22"/>
          <w:szCs w:val="22"/>
        </w:rPr>
      </w:pPr>
      <w:r>
        <w:rPr>
          <w:rFonts w:ascii="Arial" w:eastAsia="Arial" w:hAnsi="Arial"/>
          <w:color w:val="000000"/>
          <w:sz w:val="22"/>
          <w:szCs w:val="22"/>
        </w:rPr>
        <w:t>Faktura VAT zostanie wystawiona na:</w:t>
      </w:r>
    </w:p>
    <w:p w14:paraId="51836443" w14:textId="645CFFD8" w:rsidR="00ED70E7" w:rsidRDefault="00ED70E7" w:rsidP="00ED70E7">
      <w:pPr>
        <w:pStyle w:val="Standard"/>
        <w:spacing w:line="276" w:lineRule="auto"/>
        <w:ind w:left="425"/>
        <w:jc w:val="both"/>
      </w:pPr>
      <w:r>
        <w:rPr>
          <w:rFonts w:ascii="Arial" w:eastAsia="Arial" w:hAnsi="Arial"/>
          <w:i/>
          <w:color w:val="000000"/>
          <w:sz w:val="22"/>
          <w:szCs w:val="22"/>
        </w:rPr>
        <w:t>Nabywca: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 w:rsidR="007D5B4E">
        <w:rPr>
          <w:rFonts w:ascii="Arial" w:eastAsia="Arial" w:hAnsi="Arial"/>
          <w:color w:val="000000"/>
          <w:sz w:val="22"/>
          <w:szCs w:val="22"/>
        </w:rPr>
        <w:t>….</w:t>
      </w:r>
    </w:p>
    <w:p w14:paraId="38AA3DCD" w14:textId="037CB08F" w:rsidR="00ED70E7" w:rsidRDefault="00ED70E7" w:rsidP="00ED70E7">
      <w:pPr>
        <w:pStyle w:val="Standard"/>
        <w:spacing w:line="276" w:lineRule="auto"/>
        <w:ind w:left="425"/>
        <w:jc w:val="both"/>
      </w:pPr>
      <w:r>
        <w:rPr>
          <w:rFonts w:ascii="Arial" w:eastAsia="Arial" w:hAnsi="Arial"/>
          <w:i/>
          <w:color w:val="000000"/>
          <w:sz w:val="22"/>
          <w:szCs w:val="22"/>
        </w:rPr>
        <w:t xml:space="preserve">Odbiorca: </w:t>
      </w:r>
      <w:r w:rsidR="007D5B4E">
        <w:rPr>
          <w:rFonts w:ascii="Arial" w:eastAsia="Arial" w:hAnsi="Arial"/>
          <w:color w:val="000000"/>
          <w:sz w:val="22"/>
          <w:szCs w:val="22"/>
        </w:rPr>
        <w:t>….</w:t>
      </w:r>
    </w:p>
    <w:p w14:paraId="7611A4AE" w14:textId="36069C16" w:rsidR="00ED70E7" w:rsidRDefault="00ED70E7" w:rsidP="00ED70E7">
      <w:pPr>
        <w:pStyle w:val="Standard"/>
        <w:numPr>
          <w:ilvl w:val="0"/>
          <w:numId w:val="45"/>
        </w:numPr>
        <w:spacing w:line="276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Wynagrodzenie zostanie przekazane na rachunek bankowy Wykonawcy, wskazany </w:t>
      </w:r>
      <w:r>
        <w:rPr>
          <w:rFonts w:ascii="Arial" w:eastAsia="Arial" w:hAnsi="Arial"/>
          <w:sz w:val="22"/>
          <w:szCs w:val="22"/>
        </w:rPr>
        <w:br/>
      </w:r>
      <w:r w:rsidR="007D5B4E">
        <w:rPr>
          <w:rFonts w:ascii="Arial" w:eastAsia="Arial" w:hAnsi="Arial"/>
          <w:sz w:val="22"/>
          <w:szCs w:val="22"/>
        </w:rPr>
        <w:t>na</w:t>
      </w:r>
      <w:r>
        <w:rPr>
          <w:rFonts w:ascii="Arial" w:eastAsia="Arial" w:hAnsi="Arial"/>
          <w:sz w:val="22"/>
          <w:szCs w:val="22"/>
        </w:rPr>
        <w:t xml:space="preserve"> fakturze.</w:t>
      </w:r>
    </w:p>
    <w:p w14:paraId="1DE7A4CB" w14:textId="77777777" w:rsidR="00ED70E7" w:rsidRDefault="00ED70E7" w:rsidP="00ED70E7">
      <w:pPr>
        <w:pStyle w:val="Standard"/>
        <w:numPr>
          <w:ilvl w:val="0"/>
          <w:numId w:val="43"/>
        </w:numPr>
        <w:spacing w:line="276" w:lineRule="auto"/>
        <w:ind w:left="425" w:hanging="357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Wynagrodzenie, o którym mowa w ust. 1, pokrywa wszelkie koszty oraz wydatki Wykonawcy oraz zobowiązania, odpowiednio poniesione lub zaciągnięte przez Wykonawcę w celu wykonania umowy.</w:t>
      </w:r>
    </w:p>
    <w:p w14:paraId="4F3147AB" w14:textId="039E24AF" w:rsidR="007B14D9" w:rsidRPr="00ED70E7" w:rsidRDefault="00ED70E7" w:rsidP="00ED70E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Arial" w:eastAsia="Arial" w:hAnsi="Arial"/>
          <w:sz w:val="22"/>
          <w:szCs w:val="22"/>
        </w:rPr>
      </w:pPr>
      <w:r w:rsidRPr="00ED70E7">
        <w:rPr>
          <w:rFonts w:ascii="Arial" w:eastAsia="Arial" w:hAnsi="Arial"/>
          <w:sz w:val="22"/>
          <w:szCs w:val="22"/>
        </w:rPr>
        <w:t>Za dzień zapłaty uważany będzie dzień obciążenia rachunku bankowego Zamawiającego</w:t>
      </w:r>
    </w:p>
    <w:p w14:paraId="79FF167B" w14:textId="77777777" w:rsidR="00ED70E7" w:rsidRPr="006D38FF" w:rsidRDefault="00ED70E7" w:rsidP="00ED70E7">
      <w:pPr>
        <w:autoSpaceDE w:val="0"/>
        <w:autoSpaceDN w:val="0"/>
        <w:adjustRightInd w:val="0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40FCDEEC" w14:textId="20E6B733" w:rsidR="00BA317F" w:rsidRPr="006D38FF" w:rsidRDefault="00E16E1E" w:rsidP="006D38F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D38FF">
        <w:rPr>
          <w:rFonts w:ascii="Arial" w:hAnsi="Arial" w:cs="Arial"/>
          <w:b/>
          <w:bCs/>
          <w:sz w:val="22"/>
          <w:szCs w:val="22"/>
        </w:rPr>
        <w:t>§</w:t>
      </w:r>
      <w:r w:rsidR="00C02EC7" w:rsidRPr="006D38FF">
        <w:rPr>
          <w:rFonts w:ascii="Arial" w:hAnsi="Arial" w:cs="Arial"/>
          <w:b/>
          <w:bCs/>
          <w:sz w:val="22"/>
          <w:szCs w:val="22"/>
        </w:rPr>
        <w:t xml:space="preserve"> </w:t>
      </w:r>
      <w:r w:rsidR="00FA65EF" w:rsidRPr="006D38FF">
        <w:rPr>
          <w:rFonts w:ascii="Arial" w:hAnsi="Arial" w:cs="Arial"/>
          <w:b/>
          <w:bCs/>
          <w:sz w:val="22"/>
          <w:szCs w:val="22"/>
        </w:rPr>
        <w:t>4.</w:t>
      </w:r>
    </w:p>
    <w:p w14:paraId="1E3FD833" w14:textId="1BCEF6BE" w:rsidR="00776514" w:rsidRPr="006D38FF" w:rsidRDefault="00AE45D1" w:rsidP="006D38FF">
      <w:pPr>
        <w:pStyle w:val="Tekstpodstawowy2"/>
        <w:numPr>
          <w:ilvl w:val="3"/>
          <w:numId w:val="35"/>
        </w:numPr>
        <w:autoSpaceDE w:val="0"/>
        <w:autoSpaceDN w:val="0"/>
        <w:adjustRightInd w:val="0"/>
        <w:spacing w:line="276" w:lineRule="auto"/>
        <w:ind w:left="431" w:hanging="357"/>
        <w:rPr>
          <w:rFonts w:ascii="Arial" w:hAnsi="Arial" w:cs="Arial"/>
          <w:color w:val="000000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 xml:space="preserve">W razie niedopełnienia przez Wykonawcę jakiegokolwiek obowiązku określonego </w:t>
      </w:r>
      <w:r w:rsidR="00D238E0" w:rsidRPr="006D38FF">
        <w:rPr>
          <w:rFonts w:ascii="Arial" w:hAnsi="Arial" w:cs="Arial"/>
          <w:sz w:val="22"/>
          <w:szCs w:val="22"/>
        </w:rPr>
        <w:br/>
      </w:r>
      <w:r w:rsidRPr="006D38FF">
        <w:rPr>
          <w:rFonts w:ascii="Arial" w:hAnsi="Arial" w:cs="Arial"/>
          <w:sz w:val="22"/>
          <w:szCs w:val="22"/>
        </w:rPr>
        <w:t>w niniejszej umowie</w:t>
      </w:r>
      <w:r w:rsidR="00776514" w:rsidRPr="006D38FF">
        <w:rPr>
          <w:rFonts w:ascii="Arial" w:hAnsi="Arial" w:cs="Arial"/>
          <w:sz w:val="22"/>
          <w:szCs w:val="22"/>
        </w:rPr>
        <w:t>,</w:t>
      </w:r>
      <w:r w:rsidRPr="006D38FF">
        <w:rPr>
          <w:rFonts w:ascii="Arial" w:hAnsi="Arial" w:cs="Arial"/>
          <w:sz w:val="22"/>
          <w:szCs w:val="22"/>
        </w:rPr>
        <w:t xml:space="preserve"> Zamawiający zastrzega sobie prawo do odstąpienia od umowy </w:t>
      </w:r>
      <w:r w:rsidR="00D238E0" w:rsidRPr="006D38FF">
        <w:rPr>
          <w:rFonts w:ascii="Arial" w:hAnsi="Arial" w:cs="Arial"/>
          <w:sz w:val="22"/>
          <w:szCs w:val="22"/>
        </w:rPr>
        <w:br/>
      </w:r>
      <w:r w:rsidRPr="006D38FF">
        <w:rPr>
          <w:rFonts w:ascii="Arial" w:hAnsi="Arial" w:cs="Arial"/>
          <w:sz w:val="22"/>
          <w:szCs w:val="22"/>
        </w:rPr>
        <w:t xml:space="preserve">w terminie </w:t>
      </w:r>
      <w:r w:rsidR="00834F12" w:rsidRPr="006D38FF">
        <w:rPr>
          <w:rFonts w:ascii="Arial" w:hAnsi="Arial" w:cs="Arial"/>
          <w:color w:val="000000"/>
          <w:sz w:val="22"/>
          <w:szCs w:val="22"/>
        </w:rPr>
        <w:t>1</w:t>
      </w:r>
      <w:r w:rsidR="006270AF" w:rsidRPr="006D38FF">
        <w:rPr>
          <w:rFonts w:ascii="Arial" w:hAnsi="Arial" w:cs="Arial"/>
          <w:color w:val="000000"/>
          <w:sz w:val="22"/>
          <w:szCs w:val="22"/>
        </w:rPr>
        <w:t>5</w:t>
      </w:r>
      <w:r w:rsidR="00834F12" w:rsidRPr="006D38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6D38FF">
        <w:rPr>
          <w:rFonts w:ascii="Arial" w:hAnsi="Arial" w:cs="Arial"/>
          <w:color w:val="000000"/>
          <w:sz w:val="22"/>
          <w:szCs w:val="22"/>
        </w:rPr>
        <w:t xml:space="preserve">dni </w:t>
      </w:r>
      <w:r w:rsidR="00F33D9B" w:rsidRPr="006D38FF">
        <w:rPr>
          <w:rFonts w:ascii="Arial" w:hAnsi="Arial" w:cs="Arial"/>
          <w:color w:val="000000"/>
          <w:sz w:val="22"/>
          <w:szCs w:val="22"/>
        </w:rPr>
        <w:t>od</w:t>
      </w:r>
      <w:r w:rsidRPr="006D38FF">
        <w:rPr>
          <w:rFonts w:ascii="Arial" w:hAnsi="Arial" w:cs="Arial"/>
          <w:color w:val="000000"/>
          <w:sz w:val="22"/>
          <w:szCs w:val="22"/>
        </w:rPr>
        <w:t xml:space="preserve"> dnia</w:t>
      </w:r>
      <w:r w:rsidR="00AD38CA" w:rsidRPr="006D38FF">
        <w:rPr>
          <w:rFonts w:ascii="Arial" w:hAnsi="Arial" w:cs="Arial"/>
          <w:color w:val="000000"/>
          <w:sz w:val="22"/>
          <w:szCs w:val="22"/>
        </w:rPr>
        <w:t xml:space="preserve"> powzięcia wiadomości o</w:t>
      </w:r>
      <w:r w:rsidRPr="006D38FF">
        <w:rPr>
          <w:rFonts w:ascii="Arial" w:hAnsi="Arial" w:cs="Arial"/>
          <w:color w:val="000000"/>
          <w:sz w:val="22"/>
          <w:szCs w:val="22"/>
        </w:rPr>
        <w:t xml:space="preserve"> zai</w:t>
      </w:r>
      <w:r w:rsidR="00B76300" w:rsidRPr="006D38FF">
        <w:rPr>
          <w:rFonts w:ascii="Arial" w:hAnsi="Arial" w:cs="Arial"/>
          <w:color w:val="000000"/>
          <w:sz w:val="22"/>
          <w:szCs w:val="22"/>
        </w:rPr>
        <w:t>stnieni</w:t>
      </w:r>
      <w:r w:rsidR="00AD38CA" w:rsidRPr="006D38FF">
        <w:rPr>
          <w:rFonts w:ascii="Arial" w:hAnsi="Arial" w:cs="Arial"/>
          <w:color w:val="000000"/>
          <w:sz w:val="22"/>
          <w:szCs w:val="22"/>
        </w:rPr>
        <w:t>u</w:t>
      </w:r>
      <w:r w:rsidR="00B76300" w:rsidRPr="006D38FF">
        <w:rPr>
          <w:rFonts w:ascii="Arial" w:hAnsi="Arial" w:cs="Arial"/>
          <w:color w:val="000000"/>
          <w:sz w:val="22"/>
          <w:szCs w:val="22"/>
        </w:rPr>
        <w:t xml:space="preserve"> przyczyny odstąpienia.</w:t>
      </w:r>
    </w:p>
    <w:p w14:paraId="1F05FD9D" w14:textId="77777777" w:rsidR="00776514" w:rsidRPr="006D38FF" w:rsidRDefault="00776514" w:rsidP="006D38FF">
      <w:pPr>
        <w:pStyle w:val="Tekstpodstawowy2"/>
        <w:numPr>
          <w:ilvl w:val="3"/>
          <w:numId w:val="35"/>
        </w:numPr>
        <w:autoSpaceDE w:val="0"/>
        <w:autoSpaceDN w:val="0"/>
        <w:adjustRightInd w:val="0"/>
        <w:spacing w:line="276" w:lineRule="auto"/>
        <w:ind w:left="431" w:hanging="357"/>
        <w:rPr>
          <w:rFonts w:ascii="Arial" w:hAnsi="Arial" w:cs="Arial"/>
          <w:color w:val="000000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 xml:space="preserve">Zamawiający może wypowiedzieć niniejszą umowę ze skutkiem natychmiastowym, </w:t>
      </w:r>
      <w:r w:rsidRPr="006D38FF">
        <w:rPr>
          <w:rFonts w:ascii="Arial" w:hAnsi="Arial" w:cs="Arial"/>
          <w:sz w:val="22"/>
          <w:szCs w:val="22"/>
        </w:rPr>
        <w:br/>
        <w:t>bez zachowania okresu wypowiedzenia, jeżeli Wykonawca wykonuje ją nienależycie, w szczególności nie dotrzymuje wyznaczonego przez Zamawiającego lub ustalonego umową terminu na wykonanie określonej czynności składającej się na przedmiot zamówienia.</w:t>
      </w:r>
    </w:p>
    <w:p w14:paraId="6770E9FD" w14:textId="31EE9ECD" w:rsidR="00776514" w:rsidRPr="006D38FF" w:rsidRDefault="00776514" w:rsidP="006D38FF">
      <w:pPr>
        <w:pStyle w:val="Tekstpodstawowy2"/>
        <w:numPr>
          <w:ilvl w:val="3"/>
          <w:numId w:val="35"/>
        </w:numPr>
        <w:autoSpaceDE w:val="0"/>
        <w:autoSpaceDN w:val="0"/>
        <w:adjustRightInd w:val="0"/>
        <w:spacing w:line="276" w:lineRule="auto"/>
        <w:ind w:left="431" w:hanging="357"/>
        <w:rPr>
          <w:rFonts w:ascii="Arial" w:hAnsi="Arial" w:cs="Arial"/>
          <w:color w:val="000000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 xml:space="preserve">W razie wypowiedzenia niniejszej umowy przez którąkolwiek ze stron, bez względu </w:t>
      </w:r>
      <w:r w:rsidRPr="006D38FF">
        <w:rPr>
          <w:rFonts w:ascii="Arial" w:hAnsi="Arial" w:cs="Arial"/>
          <w:sz w:val="22"/>
          <w:szCs w:val="22"/>
        </w:rPr>
        <w:br/>
        <w:t>na przyczynę, Wykonawca traci prawo do wynagrodzenia dotyczącego przedmiotu</w:t>
      </w:r>
      <w:r w:rsidR="00FA65EF" w:rsidRPr="006D38FF">
        <w:rPr>
          <w:rFonts w:ascii="Arial" w:hAnsi="Arial" w:cs="Arial"/>
          <w:sz w:val="22"/>
          <w:szCs w:val="22"/>
        </w:rPr>
        <w:t xml:space="preserve"> </w:t>
      </w:r>
      <w:r w:rsidRPr="006D38FF">
        <w:rPr>
          <w:rFonts w:ascii="Arial" w:hAnsi="Arial" w:cs="Arial"/>
          <w:sz w:val="22"/>
          <w:szCs w:val="22"/>
        </w:rPr>
        <w:t>zamówienia niewykonanego do dnia ustania umowy</w:t>
      </w:r>
      <w:r w:rsidR="00FA65EF" w:rsidRPr="006D38FF">
        <w:rPr>
          <w:rFonts w:ascii="Arial" w:hAnsi="Arial" w:cs="Arial"/>
          <w:sz w:val="22"/>
          <w:szCs w:val="22"/>
        </w:rPr>
        <w:t>. W</w:t>
      </w:r>
      <w:r w:rsidRPr="006D38FF">
        <w:rPr>
          <w:rFonts w:ascii="Arial" w:hAnsi="Arial" w:cs="Arial"/>
          <w:sz w:val="22"/>
          <w:szCs w:val="22"/>
        </w:rPr>
        <w:t xml:space="preserve"> opisanym przypadku Wykonawcy nie przysługują również w stosunku do Zamawiającego jakiekolwiek inne roszczenia, w tym roszczenia odszkodowawcze.</w:t>
      </w:r>
    </w:p>
    <w:p w14:paraId="0071AB36" w14:textId="77777777" w:rsidR="007B14D9" w:rsidRPr="006D38FF" w:rsidRDefault="007B14D9" w:rsidP="006D38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E82E814" w14:textId="4F198950" w:rsidR="00BA317F" w:rsidRPr="006D38FF" w:rsidRDefault="00D22720" w:rsidP="006D38F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D38FF">
        <w:rPr>
          <w:rFonts w:ascii="Arial" w:hAnsi="Arial" w:cs="Arial"/>
          <w:b/>
          <w:bCs/>
          <w:sz w:val="22"/>
          <w:szCs w:val="22"/>
        </w:rPr>
        <w:t>§</w:t>
      </w:r>
      <w:r w:rsidR="00C02EC7" w:rsidRPr="006D38FF">
        <w:rPr>
          <w:rFonts w:ascii="Arial" w:hAnsi="Arial" w:cs="Arial"/>
          <w:b/>
          <w:bCs/>
          <w:sz w:val="22"/>
          <w:szCs w:val="22"/>
        </w:rPr>
        <w:t xml:space="preserve"> </w:t>
      </w:r>
      <w:r w:rsidR="00FA65EF" w:rsidRPr="006D38FF">
        <w:rPr>
          <w:rFonts w:ascii="Arial" w:hAnsi="Arial" w:cs="Arial"/>
          <w:b/>
          <w:bCs/>
          <w:sz w:val="22"/>
          <w:szCs w:val="22"/>
        </w:rPr>
        <w:t>5.</w:t>
      </w:r>
    </w:p>
    <w:p w14:paraId="0AA7763E" w14:textId="04984EA3" w:rsidR="00337033" w:rsidRPr="006D38FF" w:rsidRDefault="00AA1079" w:rsidP="006D38FF">
      <w:pPr>
        <w:pStyle w:val="Tekstpodstawowy2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 xml:space="preserve">W przypadku niewykonania </w:t>
      </w:r>
      <w:r w:rsidR="00166CCC" w:rsidRPr="006D38FF">
        <w:rPr>
          <w:rFonts w:ascii="Arial" w:hAnsi="Arial" w:cs="Arial"/>
          <w:sz w:val="22"/>
          <w:szCs w:val="22"/>
        </w:rPr>
        <w:t>umowy przez Wykonawcę,</w:t>
      </w:r>
      <w:r w:rsidRPr="006D38FF">
        <w:rPr>
          <w:rFonts w:ascii="Arial" w:hAnsi="Arial" w:cs="Arial"/>
          <w:sz w:val="22"/>
          <w:szCs w:val="22"/>
        </w:rPr>
        <w:t xml:space="preserve"> jak również w razie</w:t>
      </w:r>
      <w:r w:rsidR="007B14D9" w:rsidRPr="006D38FF">
        <w:rPr>
          <w:rFonts w:ascii="Arial" w:hAnsi="Arial" w:cs="Arial"/>
          <w:sz w:val="22"/>
          <w:szCs w:val="22"/>
        </w:rPr>
        <w:t xml:space="preserve"> rozwiązania </w:t>
      </w:r>
      <w:r w:rsidR="006F2377" w:rsidRPr="006D38FF">
        <w:rPr>
          <w:rFonts w:ascii="Arial" w:hAnsi="Arial" w:cs="Arial"/>
          <w:sz w:val="22"/>
          <w:szCs w:val="22"/>
        </w:rPr>
        <w:t>u</w:t>
      </w:r>
      <w:r w:rsidR="006270AF" w:rsidRPr="006D38FF">
        <w:rPr>
          <w:rFonts w:ascii="Arial" w:hAnsi="Arial" w:cs="Arial"/>
          <w:sz w:val="22"/>
          <w:szCs w:val="22"/>
        </w:rPr>
        <w:t>mowy z winy Wykonawcy</w:t>
      </w:r>
      <w:r w:rsidR="00776514" w:rsidRPr="006D38FF">
        <w:rPr>
          <w:rFonts w:ascii="Arial" w:hAnsi="Arial" w:cs="Arial"/>
          <w:sz w:val="22"/>
          <w:szCs w:val="22"/>
        </w:rPr>
        <w:t>,</w:t>
      </w:r>
      <w:r w:rsidRPr="006D38FF">
        <w:rPr>
          <w:rFonts w:ascii="Arial" w:hAnsi="Arial" w:cs="Arial"/>
          <w:sz w:val="22"/>
          <w:szCs w:val="22"/>
        </w:rPr>
        <w:t xml:space="preserve"> odstąpienia od umowy w całości lub części przez Zamawiającego lub Wykonawcę z</w:t>
      </w:r>
      <w:r w:rsidR="001A6DC0" w:rsidRPr="006D38FF">
        <w:rPr>
          <w:rFonts w:ascii="Arial" w:hAnsi="Arial" w:cs="Arial"/>
          <w:sz w:val="22"/>
          <w:szCs w:val="22"/>
        </w:rPr>
        <w:t> </w:t>
      </w:r>
      <w:r w:rsidRPr="006D38FF">
        <w:rPr>
          <w:rFonts w:ascii="Arial" w:hAnsi="Arial" w:cs="Arial"/>
          <w:sz w:val="22"/>
          <w:szCs w:val="22"/>
        </w:rPr>
        <w:t xml:space="preserve">przyczyn leżących po stronie Wykonawcy, </w:t>
      </w:r>
      <w:r w:rsidR="00834F12" w:rsidRPr="006D38FF">
        <w:rPr>
          <w:rFonts w:ascii="Arial" w:hAnsi="Arial" w:cs="Arial"/>
          <w:color w:val="000000"/>
          <w:sz w:val="22"/>
          <w:szCs w:val="22"/>
        </w:rPr>
        <w:t xml:space="preserve">Wykonawca </w:t>
      </w:r>
      <w:r w:rsidRPr="006D38FF">
        <w:rPr>
          <w:rFonts w:ascii="Arial" w:hAnsi="Arial" w:cs="Arial"/>
          <w:color w:val="000000"/>
          <w:sz w:val="22"/>
          <w:szCs w:val="22"/>
        </w:rPr>
        <w:t>zobowiązany</w:t>
      </w:r>
      <w:r w:rsidR="00612D8D" w:rsidRPr="006D38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6D38FF">
        <w:rPr>
          <w:rFonts w:ascii="Arial" w:hAnsi="Arial" w:cs="Arial"/>
          <w:color w:val="000000"/>
          <w:sz w:val="22"/>
          <w:szCs w:val="22"/>
        </w:rPr>
        <w:t>będzie do zapłaty na rzecz Zamawiającego kary umownej w</w:t>
      </w:r>
      <w:r w:rsidR="00880EAD" w:rsidRPr="006D38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6D38FF">
        <w:rPr>
          <w:rFonts w:ascii="Arial" w:hAnsi="Arial" w:cs="Arial"/>
          <w:color w:val="000000"/>
          <w:sz w:val="22"/>
          <w:szCs w:val="22"/>
        </w:rPr>
        <w:t>wysokości 20% kwoty</w:t>
      </w:r>
      <w:r w:rsidR="00AE0EA1" w:rsidRPr="006D38FF">
        <w:rPr>
          <w:rFonts w:ascii="Arial" w:hAnsi="Arial" w:cs="Arial"/>
          <w:color w:val="000000"/>
          <w:sz w:val="22"/>
          <w:szCs w:val="22"/>
        </w:rPr>
        <w:t xml:space="preserve"> </w:t>
      </w:r>
      <w:r w:rsidR="00834F12" w:rsidRPr="006D38FF">
        <w:rPr>
          <w:rFonts w:ascii="Arial" w:hAnsi="Arial" w:cs="Arial"/>
          <w:color w:val="000000"/>
          <w:sz w:val="22"/>
          <w:szCs w:val="22"/>
        </w:rPr>
        <w:t xml:space="preserve">maksymalnego </w:t>
      </w:r>
      <w:r w:rsidR="00AE0EA1" w:rsidRPr="006D38FF">
        <w:rPr>
          <w:rFonts w:ascii="Arial" w:hAnsi="Arial" w:cs="Arial"/>
          <w:color w:val="000000"/>
          <w:sz w:val="22"/>
          <w:szCs w:val="22"/>
        </w:rPr>
        <w:t xml:space="preserve">wynagrodzenia </w:t>
      </w:r>
      <w:r w:rsidRPr="006D38FF">
        <w:rPr>
          <w:rFonts w:ascii="Arial" w:hAnsi="Arial" w:cs="Arial"/>
          <w:color w:val="000000"/>
          <w:sz w:val="22"/>
          <w:szCs w:val="22"/>
        </w:rPr>
        <w:t>brutt</w:t>
      </w:r>
      <w:r w:rsidR="00DF73CE" w:rsidRPr="006D38FF">
        <w:rPr>
          <w:rFonts w:ascii="Arial" w:hAnsi="Arial" w:cs="Arial"/>
          <w:color w:val="000000"/>
          <w:sz w:val="22"/>
          <w:szCs w:val="22"/>
        </w:rPr>
        <w:t xml:space="preserve">o </w:t>
      </w:r>
      <w:bookmarkStart w:id="2" w:name="_Hlk69907748"/>
      <w:r w:rsidR="00C8646F" w:rsidRPr="006D38FF">
        <w:rPr>
          <w:rFonts w:ascii="Arial" w:hAnsi="Arial" w:cs="Arial"/>
          <w:color w:val="000000"/>
          <w:sz w:val="22"/>
          <w:szCs w:val="22"/>
        </w:rPr>
        <w:t xml:space="preserve">określonego w § </w:t>
      </w:r>
      <w:r w:rsidR="00306610" w:rsidRPr="006D38FF">
        <w:rPr>
          <w:rFonts w:ascii="Arial" w:hAnsi="Arial" w:cs="Arial"/>
          <w:color w:val="000000"/>
          <w:sz w:val="22"/>
          <w:szCs w:val="22"/>
        </w:rPr>
        <w:t>3</w:t>
      </w:r>
      <w:r w:rsidR="00C8646F" w:rsidRPr="006D38FF">
        <w:rPr>
          <w:rFonts w:ascii="Arial" w:hAnsi="Arial" w:cs="Arial"/>
          <w:color w:val="000000"/>
          <w:sz w:val="22"/>
          <w:szCs w:val="22"/>
        </w:rPr>
        <w:t xml:space="preserve"> ust. </w:t>
      </w:r>
      <w:r w:rsidR="00306610" w:rsidRPr="006D38FF">
        <w:rPr>
          <w:rFonts w:ascii="Arial" w:hAnsi="Arial" w:cs="Arial"/>
          <w:color w:val="000000"/>
          <w:sz w:val="22"/>
          <w:szCs w:val="22"/>
        </w:rPr>
        <w:t>2</w:t>
      </w:r>
      <w:r w:rsidR="00C8646F" w:rsidRPr="006D38FF">
        <w:rPr>
          <w:rFonts w:ascii="Arial" w:hAnsi="Arial" w:cs="Arial"/>
          <w:color w:val="000000"/>
          <w:sz w:val="22"/>
          <w:szCs w:val="22"/>
        </w:rPr>
        <w:t xml:space="preserve"> umowy.</w:t>
      </w:r>
      <w:bookmarkEnd w:id="2"/>
    </w:p>
    <w:p w14:paraId="465E99AD" w14:textId="4A9E632E" w:rsidR="007024A0" w:rsidRPr="006D38FF" w:rsidRDefault="0019245A" w:rsidP="006D38FF">
      <w:pPr>
        <w:pStyle w:val="Tekstpodstawowy2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 xml:space="preserve">Za zwłokę w dotrzymaniu </w:t>
      </w:r>
      <w:r w:rsidR="00470B8F" w:rsidRPr="006D38FF">
        <w:rPr>
          <w:rFonts w:ascii="Arial" w:hAnsi="Arial" w:cs="Arial"/>
          <w:sz w:val="22"/>
          <w:szCs w:val="22"/>
        </w:rPr>
        <w:t>terminu zakończenia realizacji umowy</w:t>
      </w:r>
      <w:r w:rsidR="00E13D8A" w:rsidRPr="006D38FF">
        <w:rPr>
          <w:rFonts w:ascii="Arial" w:hAnsi="Arial" w:cs="Arial"/>
          <w:sz w:val="22"/>
          <w:szCs w:val="22"/>
        </w:rPr>
        <w:t>,</w:t>
      </w:r>
      <w:r w:rsidR="00470B8F" w:rsidRPr="006D38FF">
        <w:rPr>
          <w:rFonts w:ascii="Arial" w:hAnsi="Arial" w:cs="Arial"/>
          <w:sz w:val="22"/>
          <w:szCs w:val="22"/>
        </w:rPr>
        <w:t xml:space="preserve"> </w:t>
      </w:r>
      <w:r w:rsidR="004029E4" w:rsidRPr="006D38FF">
        <w:rPr>
          <w:rFonts w:ascii="Arial" w:hAnsi="Arial" w:cs="Arial"/>
          <w:sz w:val="22"/>
          <w:szCs w:val="22"/>
        </w:rPr>
        <w:t>o którym</w:t>
      </w:r>
      <w:r w:rsidR="00E13D8A" w:rsidRPr="006D38FF">
        <w:rPr>
          <w:rFonts w:ascii="Arial" w:hAnsi="Arial" w:cs="Arial"/>
          <w:sz w:val="22"/>
          <w:szCs w:val="22"/>
        </w:rPr>
        <w:t xml:space="preserve"> mowa </w:t>
      </w:r>
      <w:r w:rsidR="00470B8F" w:rsidRPr="006D38FF">
        <w:rPr>
          <w:rFonts w:ascii="Arial" w:hAnsi="Arial" w:cs="Arial"/>
          <w:sz w:val="22"/>
          <w:szCs w:val="22"/>
        </w:rPr>
        <w:t xml:space="preserve">w </w:t>
      </w:r>
      <w:r w:rsidR="00B72693" w:rsidRPr="006D38FF">
        <w:rPr>
          <w:rFonts w:ascii="Arial" w:hAnsi="Arial" w:cs="Arial"/>
          <w:bCs/>
          <w:sz w:val="22"/>
          <w:szCs w:val="22"/>
        </w:rPr>
        <w:t xml:space="preserve">§ </w:t>
      </w:r>
      <w:r w:rsidR="00306610" w:rsidRPr="006D38FF">
        <w:rPr>
          <w:rFonts w:ascii="Arial" w:hAnsi="Arial" w:cs="Arial"/>
          <w:bCs/>
          <w:sz w:val="22"/>
          <w:szCs w:val="22"/>
        </w:rPr>
        <w:t>1 ust. 7</w:t>
      </w:r>
      <w:r w:rsidR="00E13D8A" w:rsidRPr="006D38FF">
        <w:rPr>
          <w:rFonts w:ascii="Arial" w:hAnsi="Arial" w:cs="Arial"/>
          <w:bCs/>
          <w:sz w:val="22"/>
          <w:szCs w:val="22"/>
        </w:rPr>
        <w:t>,</w:t>
      </w:r>
      <w:r w:rsidR="00B72693" w:rsidRPr="006D38FF">
        <w:rPr>
          <w:rFonts w:ascii="Arial" w:hAnsi="Arial" w:cs="Arial"/>
          <w:bCs/>
          <w:sz w:val="22"/>
          <w:szCs w:val="22"/>
        </w:rPr>
        <w:t xml:space="preserve"> </w:t>
      </w:r>
      <w:r w:rsidR="00E16E1E" w:rsidRPr="006D38FF">
        <w:rPr>
          <w:rFonts w:ascii="Arial" w:hAnsi="Arial" w:cs="Arial"/>
          <w:sz w:val="22"/>
          <w:szCs w:val="22"/>
        </w:rPr>
        <w:t>Wykonawca zapłaci Zamawia</w:t>
      </w:r>
      <w:r w:rsidRPr="006D38FF">
        <w:rPr>
          <w:rFonts w:ascii="Arial" w:hAnsi="Arial" w:cs="Arial"/>
          <w:sz w:val="22"/>
          <w:szCs w:val="22"/>
        </w:rPr>
        <w:t>jącemu za każdy dzień zwłoki</w:t>
      </w:r>
      <w:r w:rsidR="00E16E1E" w:rsidRPr="006D38FF">
        <w:rPr>
          <w:rFonts w:ascii="Arial" w:hAnsi="Arial" w:cs="Arial"/>
          <w:sz w:val="22"/>
          <w:szCs w:val="22"/>
        </w:rPr>
        <w:t xml:space="preserve"> karę umowną</w:t>
      </w:r>
      <w:r w:rsidR="00B72693" w:rsidRPr="006D38FF">
        <w:rPr>
          <w:rFonts w:ascii="Arial" w:hAnsi="Arial" w:cs="Arial"/>
          <w:sz w:val="22"/>
          <w:szCs w:val="22"/>
        </w:rPr>
        <w:t xml:space="preserve"> w wysokości </w:t>
      </w:r>
      <w:r w:rsidR="008633E5" w:rsidRPr="006D38FF">
        <w:rPr>
          <w:rFonts w:ascii="Arial" w:hAnsi="Arial" w:cs="Arial"/>
          <w:sz w:val="22"/>
          <w:szCs w:val="22"/>
        </w:rPr>
        <w:t>0,5</w:t>
      </w:r>
      <w:r w:rsidR="00E16E1E" w:rsidRPr="006D38FF">
        <w:rPr>
          <w:rFonts w:ascii="Arial" w:hAnsi="Arial" w:cs="Arial"/>
          <w:sz w:val="22"/>
          <w:szCs w:val="22"/>
        </w:rPr>
        <w:t xml:space="preserve">% </w:t>
      </w:r>
      <w:r w:rsidR="00ED70E7" w:rsidRPr="006D38FF">
        <w:rPr>
          <w:rFonts w:ascii="Arial" w:hAnsi="Arial" w:cs="Arial"/>
          <w:color w:val="000000"/>
          <w:sz w:val="22"/>
          <w:szCs w:val="22"/>
        </w:rPr>
        <w:t>maksymalnego</w:t>
      </w:r>
      <w:r w:rsidR="00ED70E7" w:rsidRPr="006D38FF" w:rsidDel="00834F12">
        <w:rPr>
          <w:rFonts w:ascii="Arial" w:hAnsi="Arial" w:cs="Arial"/>
          <w:color w:val="000000"/>
          <w:sz w:val="22"/>
          <w:szCs w:val="22"/>
        </w:rPr>
        <w:t xml:space="preserve"> </w:t>
      </w:r>
      <w:r w:rsidR="00ED70E7" w:rsidRPr="006D38FF">
        <w:rPr>
          <w:rFonts w:ascii="Arial" w:hAnsi="Arial" w:cs="Arial"/>
          <w:color w:val="000000"/>
          <w:sz w:val="22"/>
          <w:szCs w:val="22"/>
        </w:rPr>
        <w:t>wynagrodzenia</w:t>
      </w:r>
      <w:r w:rsidR="00E16E1E" w:rsidRPr="006D38FF">
        <w:rPr>
          <w:rFonts w:ascii="Arial" w:hAnsi="Arial" w:cs="Arial"/>
          <w:color w:val="000000"/>
          <w:sz w:val="22"/>
          <w:szCs w:val="22"/>
        </w:rPr>
        <w:t xml:space="preserve"> bru</w:t>
      </w:r>
      <w:r w:rsidR="00B72693" w:rsidRPr="006D38FF">
        <w:rPr>
          <w:rFonts w:ascii="Arial" w:hAnsi="Arial" w:cs="Arial"/>
          <w:color w:val="000000"/>
          <w:sz w:val="22"/>
          <w:szCs w:val="22"/>
        </w:rPr>
        <w:t xml:space="preserve">tto </w:t>
      </w:r>
      <w:r w:rsidR="00C8646F" w:rsidRPr="006D38FF">
        <w:rPr>
          <w:rFonts w:ascii="Arial" w:hAnsi="Arial" w:cs="Arial"/>
          <w:color w:val="000000"/>
          <w:sz w:val="22"/>
          <w:szCs w:val="22"/>
        </w:rPr>
        <w:t xml:space="preserve">określonego w § </w:t>
      </w:r>
      <w:r w:rsidR="00306610" w:rsidRPr="006D38FF">
        <w:rPr>
          <w:rFonts w:ascii="Arial" w:hAnsi="Arial" w:cs="Arial"/>
          <w:color w:val="000000"/>
          <w:sz w:val="22"/>
          <w:szCs w:val="22"/>
        </w:rPr>
        <w:t>3</w:t>
      </w:r>
      <w:r w:rsidR="00D977C0" w:rsidRPr="006D38FF">
        <w:rPr>
          <w:rFonts w:ascii="Arial" w:hAnsi="Arial" w:cs="Arial"/>
          <w:color w:val="000000"/>
          <w:sz w:val="22"/>
          <w:szCs w:val="22"/>
        </w:rPr>
        <w:t xml:space="preserve"> </w:t>
      </w:r>
      <w:r w:rsidR="00C8646F" w:rsidRPr="006D38FF">
        <w:rPr>
          <w:rFonts w:ascii="Arial" w:hAnsi="Arial" w:cs="Arial"/>
          <w:color w:val="000000"/>
          <w:sz w:val="22"/>
          <w:szCs w:val="22"/>
        </w:rPr>
        <w:t xml:space="preserve">ust. </w:t>
      </w:r>
      <w:r w:rsidR="00306610" w:rsidRPr="006D38FF">
        <w:rPr>
          <w:rFonts w:ascii="Arial" w:hAnsi="Arial" w:cs="Arial"/>
          <w:color w:val="000000"/>
          <w:sz w:val="22"/>
          <w:szCs w:val="22"/>
        </w:rPr>
        <w:t>2</w:t>
      </w:r>
      <w:r w:rsidR="00C8646F" w:rsidRPr="006D38FF">
        <w:rPr>
          <w:rFonts w:ascii="Arial" w:hAnsi="Arial" w:cs="Arial"/>
          <w:color w:val="000000"/>
          <w:sz w:val="22"/>
          <w:szCs w:val="22"/>
        </w:rPr>
        <w:t xml:space="preserve"> umowy.</w:t>
      </w:r>
    </w:p>
    <w:p w14:paraId="1E2ADD72" w14:textId="6C6F8791" w:rsidR="007024A0" w:rsidRPr="006D38FF" w:rsidRDefault="007024A0" w:rsidP="006D38FF">
      <w:pPr>
        <w:pStyle w:val="Tekstpodstawowy2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6D38FF">
        <w:rPr>
          <w:rFonts w:ascii="Arial" w:hAnsi="Arial" w:cs="Arial"/>
          <w:color w:val="000000"/>
          <w:sz w:val="22"/>
          <w:szCs w:val="22"/>
        </w:rPr>
        <w:t xml:space="preserve">W razie </w:t>
      </w:r>
      <w:r w:rsidR="00ED70E7" w:rsidRPr="006D38FF">
        <w:rPr>
          <w:rFonts w:ascii="Arial" w:hAnsi="Arial" w:cs="Arial"/>
          <w:color w:val="000000"/>
          <w:sz w:val="22"/>
          <w:szCs w:val="22"/>
        </w:rPr>
        <w:t>niewypełnienia</w:t>
      </w:r>
      <w:r w:rsidRPr="006D38FF">
        <w:rPr>
          <w:rFonts w:ascii="Arial" w:hAnsi="Arial" w:cs="Arial"/>
          <w:color w:val="000000"/>
          <w:sz w:val="22"/>
          <w:szCs w:val="22"/>
        </w:rPr>
        <w:t xml:space="preserve"> obowiązku z § 1 ust. 8 umowy, Wykonawca zapłaci Zamawiającemu karę umowną w wysokości 10 % maksymalnego wynagrodzenia określonego w § 3 ust. 2 umowy. </w:t>
      </w:r>
    </w:p>
    <w:p w14:paraId="6AFAA14F" w14:textId="74528E52" w:rsidR="00337033" w:rsidRPr="006D38FF" w:rsidRDefault="00E16E1E" w:rsidP="006D38FF">
      <w:pPr>
        <w:pStyle w:val="Tekstpodstawowy2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6D38FF">
        <w:rPr>
          <w:rFonts w:ascii="Arial" w:hAnsi="Arial" w:cs="Arial"/>
          <w:color w:val="000000"/>
          <w:sz w:val="22"/>
          <w:szCs w:val="22"/>
        </w:rPr>
        <w:lastRenderedPageBreak/>
        <w:t>Zamawiający może potrącić</w:t>
      </w:r>
      <w:r w:rsidRPr="006D38FF">
        <w:rPr>
          <w:rFonts w:ascii="Arial" w:hAnsi="Arial" w:cs="Arial"/>
          <w:sz w:val="22"/>
          <w:szCs w:val="22"/>
        </w:rPr>
        <w:t xml:space="preserve"> z umówionego wynagrodzenia kwotę kar umownych</w:t>
      </w:r>
      <w:r w:rsidR="00E13D8A" w:rsidRPr="006D38FF">
        <w:rPr>
          <w:rFonts w:ascii="Arial" w:hAnsi="Arial" w:cs="Arial"/>
          <w:sz w:val="22"/>
          <w:szCs w:val="22"/>
        </w:rPr>
        <w:t>,</w:t>
      </w:r>
      <w:r w:rsidRPr="006D38FF">
        <w:rPr>
          <w:rFonts w:ascii="Arial" w:hAnsi="Arial" w:cs="Arial"/>
          <w:sz w:val="22"/>
          <w:szCs w:val="22"/>
        </w:rPr>
        <w:t xml:space="preserve"> </w:t>
      </w:r>
      <w:r w:rsidR="00D238E0" w:rsidRPr="006D38FF">
        <w:rPr>
          <w:rFonts w:ascii="Arial" w:hAnsi="Arial" w:cs="Arial"/>
          <w:sz w:val="22"/>
          <w:szCs w:val="22"/>
        </w:rPr>
        <w:br/>
      </w:r>
      <w:r w:rsidR="00727DF8" w:rsidRPr="006D38FF">
        <w:rPr>
          <w:rFonts w:ascii="Arial" w:hAnsi="Arial" w:cs="Arial"/>
          <w:sz w:val="22"/>
          <w:szCs w:val="22"/>
        </w:rPr>
        <w:t>o jakich mowa w ust. 1</w:t>
      </w:r>
      <w:r w:rsidR="00306610" w:rsidRPr="006D38FF">
        <w:rPr>
          <w:rFonts w:ascii="Arial" w:hAnsi="Arial" w:cs="Arial"/>
          <w:sz w:val="22"/>
          <w:szCs w:val="22"/>
        </w:rPr>
        <w:t xml:space="preserve"> – 2</w:t>
      </w:r>
      <w:r w:rsidR="00E13D8A" w:rsidRPr="006D38FF">
        <w:rPr>
          <w:rFonts w:ascii="Arial" w:hAnsi="Arial" w:cs="Arial"/>
          <w:sz w:val="22"/>
          <w:szCs w:val="22"/>
        </w:rPr>
        <w:t>,</w:t>
      </w:r>
      <w:r w:rsidR="00C10217" w:rsidRPr="006D38FF">
        <w:rPr>
          <w:rFonts w:ascii="Arial" w:hAnsi="Arial" w:cs="Arial"/>
          <w:sz w:val="22"/>
          <w:szCs w:val="22"/>
        </w:rPr>
        <w:t xml:space="preserve"> po uprzednim wezwaniu </w:t>
      </w:r>
      <w:r w:rsidRPr="006D38FF">
        <w:rPr>
          <w:rFonts w:ascii="Arial" w:hAnsi="Arial" w:cs="Arial"/>
          <w:sz w:val="22"/>
          <w:szCs w:val="22"/>
        </w:rPr>
        <w:t>Wykonawcy do zapłaty należności</w:t>
      </w:r>
      <w:r w:rsidR="00C10217" w:rsidRPr="006D38FF">
        <w:rPr>
          <w:rFonts w:ascii="Arial" w:hAnsi="Arial" w:cs="Arial"/>
          <w:sz w:val="22"/>
          <w:szCs w:val="22"/>
        </w:rPr>
        <w:t xml:space="preserve"> </w:t>
      </w:r>
      <w:r w:rsidR="00D238E0" w:rsidRPr="006D38FF">
        <w:rPr>
          <w:rFonts w:ascii="Arial" w:hAnsi="Arial" w:cs="Arial"/>
          <w:sz w:val="22"/>
          <w:szCs w:val="22"/>
        </w:rPr>
        <w:br/>
      </w:r>
      <w:r w:rsidRPr="006D38FF">
        <w:rPr>
          <w:rFonts w:ascii="Arial" w:hAnsi="Arial" w:cs="Arial"/>
          <w:sz w:val="22"/>
          <w:szCs w:val="22"/>
        </w:rPr>
        <w:t>z tytułu naliczonych kar</w:t>
      </w:r>
      <w:r w:rsidR="00337033" w:rsidRPr="006D38FF">
        <w:rPr>
          <w:rFonts w:ascii="Arial" w:hAnsi="Arial" w:cs="Arial"/>
          <w:sz w:val="22"/>
          <w:szCs w:val="22"/>
        </w:rPr>
        <w:t>.</w:t>
      </w:r>
    </w:p>
    <w:p w14:paraId="47A78D39" w14:textId="77777777" w:rsidR="00337033" w:rsidRPr="006D38FF" w:rsidRDefault="008633E5" w:rsidP="006D38FF">
      <w:pPr>
        <w:pStyle w:val="Tekstpodstawowy2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>Kary umowne określone w niniejszym paragrafie są od siebie niezależne i podlegają kumulacji.</w:t>
      </w:r>
    </w:p>
    <w:p w14:paraId="01E19562" w14:textId="064AB009" w:rsidR="00337033" w:rsidRPr="006D38FF" w:rsidRDefault="008633E5" w:rsidP="006D38FF">
      <w:pPr>
        <w:pStyle w:val="Tekstpodstawowy2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trike/>
          <w:color w:val="FF0000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>Łączna wysokość kar</w:t>
      </w:r>
      <w:r w:rsidR="00770264" w:rsidRPr="006D38FF">
        <w:rPr>
          <w:rFonts w:ascii="Arial" w:hAnsi="Arial" w:cs="Arial"/>
          <w:sz w:val="22"/>
          <w:szCs w:val="22"/>
        </w:rPr>
        <w:t xml:space="preserve"> umownych naliczonych na postawie niniejszego paragrafu</w:t>
      </w:r>
      <w:r w:rsidR="00612D8D" w:rsidRPr="006D38FF">
        <w:rPr>
          <w:rFonts w:ascii="Arial" w:hAnsi="Arial" w:cs="Arial"/>
          <w:sz w:val="22"/>
          <w:szCs w:val="22"/>
        </w:rPr>
        <w:t xml:space="preserve">, </w:t>
      </w:r>
      <w:r w:rsidR="00770264" w:rsidRPr="006D38FF">
        <w:rPr>
          <w:rFonts w:ascii="Arial" w:hAnsi="Arial" w:cs="Arial"/>
          <w:sz w:val="22"/>
          <w:szCs w:val="22"/>
        </w:rPr>
        <w:t xml:space="preserve">nie może przekroczyć </w:t>
      </w:r>
      <w:r w:rsidR="009F1F79">
        <w:rPr>
          <w:rFonts w:ascii="Arial" w:hAnsi="Arial" w:cs="Arial"/>
          <w:sz w:val="22"/>
          <w:szCs w:val="22"/>
        </w:rPr>
        <w:t>3</w:t>
      </w:r>
      <w:r w:rsidR="00770264" w:rsidRPr="006D38FF">
        <w:rPr>
          <w:rFonts w:ascii="Arial" w:hAnsi="Arial" w:cs="Arial"/>
          <w:sz w:val="22"/>
          <w:szCs w:val="22"/>
        </w:rPr>
        <w:t xml:space="preserve">0% </w:t>
      </w:r>
      <w:r w:rsidR="00834F12" w:rsidRPr="006D38FF">
        <w:rPr>
          <w:rFonts w:ascii="Arial" w:hAnsi="Arial" w:cs="Arial"/>
          <w:color w:val="000000"/>
          <w:sz w:val="22"/>
          <w:szCs w:val="22"/>
        </w:rPr>
        <w:t>maksymalnego wynagrodzenia brutto</w:t>
      </w:r>
      <w:r w:rsidR="00770264" w:rsidRPr="006D38FF">
        <w:rPr>
          <w:rFonts w:ascii="Arial" w:hAnsi="Arial" w:cs="Arial"/>
          <w:color w:val="000000"/>
          <w:sz w:val="22"/>
          <w:szCs w:val="22"/>
        </w:rPr>
        <w:t xml:space="preserve"> </w:t>
      </w:r>
      <w:r w:rsidR="00C8646F" w:rsidRPr="006D38FF">
        <w:rPr>
          <w:rFonts w:ascii="Arial" w:hAnsi="Arial" w:cs="Arial"/>
          <w:color w:val="000000"/>
          <w:sz w:val="22"/>
          <w:szCs w:val="22"/>
        </w:rPr>
        <w:t xml:space="preserve">określonego w § </w:t>
      </w:r>
      <w:proofErr w:type="gramStart"/>
      <w:r w:rsidR="00306610" w:rsidRPr="006D38FF">
        <w:rPr>
          <w:rFonts w:ascii="Arial" w:hAnsi="Arial" w:cs="Arial"/>
          <w:color w:val="000000"/>
          <w:sz w:val="22"/>
          <w:szCs w:val="22"/>
        </w:rPr>
        <w:t>3</w:t>
      </w:r>
      <w:r w:rsidR="00D977C0" w:rsidRPr="006D38FF">
        <w:rPr>
          <w:rFonts w:ascii="Arial" w:hAnsi="Arial" w:cs="Arial"/>
          <w:color w:val="000000"/>
          <w:sz w:val="22"/>
          <w:szCs w:val="22"/>
        </w:rPr>
        <w:t xml:space="preserve"> </w:t>
      </w:r>
      <w:r w:rsidR="00C8646F" w:rsidRPr="006D38FF">
        <w:rPr>
          <w:rFonts w:ascii="Arial" w:hAnsi="Arial" w:cs="Arial"/>
          <w:color w:val="000000"/>
          <w:sz w:val="22"/>
          <w:szCs w:val="22"/>
        </w:rPr>
        <w:t xml:space="preserve"> ust.</w:t>
      </w:r>
      <w:proofErr w:type="gramEnd"/>
      <w:r w:rsidR="00C8646F" w:rsidRPr="006D38FF">
        <w:rPr>
          <w:rFonts w:ascii="Arial" w:hAnsi="Arial" w:cs="Arial"/>
          <w:color w:val="000000"/>
          <w:sz w:val="22"/>
          <w:szCs w:val="22"/>
        </w:rPr>
        <w:t xml:space="preserve"> </w:t>
      </w:r>
      <w:r w:rsidR="00306610" w:rsidRPr="006D38FF">
        <w:rPr>
          <w:rFonts w:ascii="Arial" w:hAnsi="Arial" w:cs="Arial"/>
          <w:color w:val="000000"/>
          <w:sz w:val="22"/>
          <w:szCs w:val="22"/>
        </w:rPr>
        <w:t>2</w:t>
      </w:r>
      <w:r w:rsidR="00C8646F" w:rsidRPr="006D38FF">
        <w:rPr>
          <w:rFonts w:ascii="Arial" w:hAnsi="Arial" w:cs="Arial"/>
          <w:color w:val="000000"/>
          <w:sz w:val="22"/>
          <w:szCs w:val="22"/>
        </w:rPr>
        <w:t xml:space="preserve"> umowy</w:t>
      </w:r>
      <w:r w:rsidR="00612D8D" w:rsidRPr="006D38FF">
        <w:rPr>
          <w:rFonts w:ascii="Arial" w:hAnsi="Arial" w:cs="Arial"/>
          <w:color w:val="000000"/>
          <w:sz w:val="22"/>
          <w:szCs w:val="22"/>
        </w:rPr>
        <w:t>.</w:t>
      </w:r>
      <w:r w:rsidR="00153879" w:rsidRPr="006D38F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6C1A4CA" w14:textId="77777777" w:rsidR="00AD38CA" w:rsidRPr="006D38FF" w:rsidRDefault="004B5883" w:rsidP="006D38FF">
      <w:pPr>
        <w:pStyle w:val="Tekstpodstawowy2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 xml:space="preserve">Zamawiający może na zasadach ogólnych dochodzić odszkodowania </w:t>
      </w:r>
      <w:r w:rsidR="006B7958" w:rsidRPr="006D38FF">
        <w:rPr>
          <w:rFonts w:ascii="Arial" w:hAnsi="Arial" w:cs="Arial"/>
          <w:sz w:val="22"/>
          <w:szCs w:val="22"/>
        </w:rPr>
        <w:t>przekra</w:t>
      </w:r>
      <w:r w:rsidR="0019245A" w:rsidRPr="006D38FF">
        <w:rPr>
          <w:rFonts w:ascii="Arial" w:hAnsi="Arial" w:cs="Arial"/>
          <w:sz w:val="22"/>
          <w:szCs w:val="22"/>
        </w:rPr>
        <w:t>czającego wysokość kar umownych, do wysokości rzeczywiście poniesionej szkody.</w:t>
      </w:r>
    </w:p>
    <w:p w14:paraId="34C285B7" w14:textId="77777777" w:rsidR="00B90D9E" w:rsidRPr="006D38FF" w:rsidRDefault="00B90D9E" w:rsidP="006D38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606060" w14:textId="3DF0F19A" w:rsidR="00BA317F" w:rsidRPr="006D38FF" w:rsidRDefault="00D22720" w:rsidP="006D38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38FF">
        <w:rPr>
          <w:rFonts w:ascii="Arial" w:hAnsi="Arial" w:cs="Arial"/>
          <w:b/>
          <w:sz w:val="22"/>
          <w:szCs w:val="22"/>
        </w:rPr>
        <w:t>§</w:t>
      </w:r>
      <w:r w:rsidR="00306610" w:rsidRPr="006D38FF">
        <w:rPr>
          <w:rFonts w:ascii="Arial" w:hAnsi="Arial" w:cs="Arial"/>
          <w:b/>
          <w:sz w:val="22"/>
          <w:szCs w:val="22"/>
        </w:rPr>
        <w:t xml:space="preserve"> 6.</w:t>
      </w:r>
    </w:p>
    <w:p w14:paraId="38600712" w14:textId="51387F40" w:rsidR="00337033" w:rsidRPr="006D38FF" w:rsidRDefault="00806A38" w:rsidP="006D38FF">
      <w:pPr>
        <w:pStyle w:val="1Wyliczankawpara"/>
        <w:numPr>
          <w:ilvl w:val="0"/>
          <w:numId w:val="4"/>
        </w:numPr>
        <w:tabs>
          <w:tab w:val="clear" w:pos="360"/>
        </w:tabs>
        <w:spacing w:after="0" w:line="276" w:lineRule="auto"/>
        <w:ind w:left="283" w:hanging="357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>W ramach wynagrodzenia umownego</w:t>
      </w:r>
      <w:r w:rsidR="00612D8D" w:rsidRPr="006D38FF">
        <w:rPr>
          <w:rFonts w:ascii="Arial" w:hAnsi="Arial" w:cs="Arial"/>
          <w:sz w:val="22"/>
          <w:szCs w:val="22"/>
        </w:rPr>
        <w:t xml:space="preserve">, o którym mowa w § </w:t>
      </w:r>
      <w:r w:rsidR="00306610" w:rsidRPr="006D38FF">
        <w:rPr>
          <w:rFonts w:ascii="Arial" w:hAnsi="Arial" w:cs="Arial"/>
          <w:sz w:val="22"/>
          <w:szCs w:val="22"/>
        </w:rPr>
        <w:t>3</w:t>
      </w:r>
      <w:r w:rsidR="00612D8D" w:rsidRPr="006D38FF">
        <w:rPr>
          <w:rFonts w:ascii="Arial" w:hAnsi="Arial" w:cs="Arial"/>
          <w:sz w:val="22"/>
          <w:szCs w:val="22"/>
        </w:rPr>
        <w:t xml:space="preserve"> ust. </w:t>
      </w:r>
      <w:r w:rsidR="00306610" w:rsidRPr="006D38FF">
        <w:rPr>
          <w:rFonts w:ascii="Arial" w:hAnsi="Arial" w:cs="Arial"/>
          <w:sz w:val="22"/>
          <w:szCs w:val="22"/>
        </w:rPr>
        <w:t>2</w:t>
      </w:r>
      <w:r w:rsidR="00612D8D" w:rsidRPr="006D38FF">
        <w:rPr>
          <w:rFonts w:ascii="Arial" w:hAnsi="Arial" w:cs="Arial"/>
          <w:sz w:val="22"/>
          <w:szCs w:val="22"/>
        </w:rPr>
        <w:t>,</w:t>
      </w:r>
      <w:r w:rsidRPr="006D38FF">
        <w:rPr>
          <w:rFonts w:ascii="Arial" w:hAnsi="Arial" w:cs="Arial"/>
          <w:sz w:val="22"/>
          <w:szCs w:val="22"/>
        </w:rPr>
        <w:t xml:space="preserve"> Wykonawca przenosi na Zamawiającego, z chwilą przekazania</w:t>
      </w:r>
      <w:r w:rsidR="00AE0EA1" w:rsidRPr="006D38FF">
        <w:rPr>
          <w:rFonts w:ascii="Arial" w:hAnsi="Arial" w:cs="Arial"/>
          <w:sz w:val="22"/>
          <w:szCs w:val="22"/>
        </w:rPr>
        <w:t xml:space="preserve"> utworu,</w:t>
      </w:r>
      <w:r w:rsidRPr="006D38FF">
        <w:rPr>
          <w:rFonts w:ascii="Arial" w:hAnsi="Arial" w:cs="Arial"/>
          <w:sz w:val="22"/>
          <w:szCs w:val="22"/>
        </w:rPr>
        <w:t xml:space="preserve"> autorskie prawa majątkowe do wszystkich utworów, wytworzonych l</w:t>
      </w:r>
      <w:r w:rsidR="008C7DE4" w:rsidRPr="006D38FF">
        <w:rPr>
          <w:rFonts w:ascii="Arial" w:hAnsi="Arial" w:cs="Arial"/>
          <w:sz w:val="22"/>
          <w:szCs w:val="22"/>
        </w:rPr>
        <w:t>ub zmodyfikowanych w wykonaniu u</w:t>
      </w:r>
      <w:r w:rsidRPr="006D38FF">
        <w:rPr>
          <w:rFonts w:ascii="Arial" w:hAnsi="Arial" w:cs="Arial"/>
          <w:sz w:val="22"/>
          <w:szCs w:val="22"/>
        </w:rPr>
        <w:t>mowy (w tym do projektów graficznych, treści promocyjnych, niezależnie od formy utrwalenia</w:t>
      </w:r>
      <w:r w:rsidR="00612D8D" w:rsidRPr="006D38FF">
        <w:rPr>
          <w:rFonts w:ascii="Arial" w:hAnsi="Arial" w:cs="Arial"/>
          <w:sz w:val="22"/>
          <w:szCs w:val="22"/>
        </w:rPr>
        <w:t xml:space="preserve">, </w:t>
      </w:r>
      <w:r w:rsidRPr="006D38FF">
        <w:rPr>
          <w:rFonts w:ascii="Arial" w:hAnsi="Arial" w:cs="Arial"/>
          <w:sz w:val="22"/>
          <w:szCs w:val="22"/>
        </w:rPr>
        <w:t>w szczególności do materiałów szkoleniowych) uprawniające do nieograniczonego w czasie korzystania i</w:t>
      </w:r>
      <w:r w:rsidR="00880EAD" w:rsidRPr="006D38FF">
        <w:rPr>
          <w:rFonts w:ascii="Arial" w:hAnsi="Arial" w:cs="Arial"/>
          <w:sz w:val="22"/>
          <w:szCs w:val="22"/>
        </w:rPr>
        <w:t> </w:t>
      </w:r>
      <w:r w:rsidRPr="006D38FF">
        <w:rPr>
          <w:rFonts w:ascii="Arial" w:hAnsi="Arial" w:cs="Arial"/>
          <w:sz w:val="22"/>
          <w:szCs w:val="22"/>
        </w:rPr>
        <w:t xml:space="preserve">rozporządzania utworami na </w:t>
      </w:r>
      <w:r w:rsidR="00144530" w:rsidRPr="006D38FF">
        <w:rPr>
          <w:rFonts w:ascii="Arial" w:hAnsi="Arial" w:cs="Arial"/>
          <w:sz w:val="22"/>
          <w:szCs w:val="22"/>
        </w:rPr>
        <w:t xml:space="preserve">wszystkich </w:t>
      </w:r>
      <w:r w:rsidRPr="006D38FF">
        <w:rPr>
          <w:rFonts w:ascii="Arial" w:hAnsi="Arial" w:cs="Arial"/>
          <w:sz w:val="22"/>
          <w:szCs w:val="22"/>
        </w:rPr>
        <w:t>polach eksploatacji</w:t>
      </w:r>
      <w:r w:rsidR="00C55497" w:rsidRPr="006D38FF">
        <w:rPr>
          <w:rFonts w:ascii="Arial" w:hAnsi="Arial" w:cs="Arial"/>
          <w:sz w:val="22"/>
          <w:szCs w:val="22"/>
        </w:rPr>
        <w:t xml:space="preserve">, </w:t>
      </w:r>
      <w:r w:rsidRPr="006D38FF">
        <w:rPr>
          <w:rFonts w:ascii="Arial" w:hAnsi="Arial" w:cs="Arial"/>
          <w:sz w:val="22"/>
          <w:szCs w:val="22"/>
        </w:rPr>
        <w:t>określonych w a</w:t>
      </w:r>
      <w:r w:rsidR="00144530" w:rsidRPr="006D38FF">
        <w:rPr>
          <w:rFonts w:ascii="Arial" w:hAnsi="Arial" w:cs="Arial"/>
          <w:sz w:val="22"/>
          <w:szCs w:val="22"/>
        </w:rPr>
        <w:t>rt. 50 ustawy z dnia</w:t>
      </w:r>
      <w:r w:rsidR="00C55497" w:rsidRPr="006D38FF">
        <w:rPr>
          <w:rFonts w:ascii="Arial" w:hAnsi="Arial" w:cs="Arial"/>
          <w:sz w:val="22"/>
          <w:szCs w:val="22"/>
        </w:rPr>
        <w:t xml:space="preserve"> </w:t>
      </w:r>
      <w:r w:rsidR="00144530" w:rsidRPr="006D38FF">
        <w:rPr>
          <w:rFonts w:ascii="Arial" w:hAnsi="Arial" w:cs="Arial"/>
          <w:sz w:val="22"/>
          <w:szCs w:val="22"/>
        </w:rPr>
        <w:t xml:space="preserve">4 lutego </w:t>
      </w:r>
      <w:r w:rsidR="00144530" w:rsidRPr="006D38FF">
        <w:rPr>
          <w:rFonts w:ascii="Arial" w:hAnsi="Arial" w:cs="Arial"/>
          <w:spacing w:val="-2"/>
          <w:sz w:val="22"/>
          <w:szCs w:val="22"/>
        </w:rPr>
        <w:t>1994 r. o prawie autorskim i prawa</w:t>
      </w:r>
      <w:r w:rsidR="00C10217" w:rsidRPr="006D38FF">
        <w:rPr>
          <w:rFonts w:ascii="Arial" w:hAnsi="Arial" w:cs="Arial"/>
          <w:spacing w:val="-2"/>
          <w:sz w:val="22"/>
          <w:szCs w:val="22"/>
        </w:rPr>
        <w:t>ch pokrewnych (Dz.</w:t>
      </w:r>
      <w:r w:rsidR="005662A8" w:rsidRPr="006D38FF">
        <w:rPr>
          <w:rFonts w:ascii="Arial" w:hAnsi="Arial" w:cs="Arial"/>
          <w:spacing w:val="-2"/>
          <w:sz w:val="22"/>
          <w:szCs w:val="22"/>
        </w:rPr>
        <w:t xml:space="preserve"> </w:t>
      </w:r>
      <w:r w:rsidR="00C10217" w:rsidRPr="006D38FF">
        <w:rPr>
          <w:rFonts w:ascii="Arial" w:hAnsi="Arial" w:cs="Arial"/>
          <w:spacing w:val="-2"/>
          <w:sz w:val="22"/>
          <w:szCs w:val="22"/>
        </w:rPr>
        <w:t>U. z 20</w:t>
      </w:r>
      <w:r w:rsidR="006270AF" w:rsidRPr="006D38FF">
        <w:rPr>
          <w:rFonts w:ascii="Arial" w:hAnsi="Arial" w:cs="Arial"/>
          <w:spacing w:val="-2"/>
          <w:sz w:val="22"/>
          <w:szCs w:val="22"/>
        </w:rPr>
        <w:t>2</w:t>
      </w:r>
      <w:r w:rsidR="00CD7CEA" w:rsidRPr="006D38FF">
        <w:rPr>
          <w:rFonts w:ascii="Arial" w:hAnsi="Arial" w:cs="Arial"/>
          <w:spacing w:val="-2"/>
          <w:sz w:val="22"/>
          <w:szCs w:val="22"/>
        </w:rPr>
        <w:t>2</w:t>
      </w:r>
      <w:r w:rsidR="00822A1C" w:rsidRPr="006D38FF">
        <w:rPr>
          <w:rFonts w:ascii="Arial" w:hAnsi="Arial" w:cs="Arial"/>
          <w:spacing w:val="-2"/>
          <w:sz w:val="22"/>
          <w:szCs w:val="22"/>
        </w:rPr>
        <w:t xml:space="preserve"> r. poz.</w:t>
      </w:r>
      <w:r w:rsidR="00493292" w:rsidRPr="006D38FF">
        <w:rPr>
          <w:rFonts w:ascii="Arial" w:hAnsi="Arial" w:cs="Arial"/>
          <w:spacing w:val="-2"/>
          <w:sz w:val="22"/>
          <w:szCs w:val="22"/>
        </w:rPr>
        <w:t xml:space="preserve"> </w:t>
      </w:r>
      <w:r w:rsidR="00CD7CEA" w:rsidRPr="006D38FF">
        <w:rPr>
          <w:rFonts w:ascii="Arial" w:hAnsi="Arial" w:cs="Arial"/>
          <w:spacing w:val="-2"/>
          <w:sz w:val="22"/>
          <w:szCs w:val="22"/>
        </w:rPr>
        <w:t>2509 ze</w:t>
      </w:r>
      <w:r w:rsidR="000B0C1E" w:rsidRPr="006D38FF">
        <w:rPr>
          <w:rFonts w:ascii="Arial" w:hAnsi="Arial" w:cs="Arial"/>
          <w:spacing w:val="-2"/>
          <w:sz w:val="22"/>
          <w:szCs w:val="22"/>
        </w:rPr>
        <w:t xml:space="preserve"> zm</w:t>
      </w:r>
      <w:r w:rsidR="00880EAD" w:rsidRPr="006D38FF">
        <w:rPr>
          <w:rFonts w:ascii="Arial" w:hAnsi="Arial" w:cs="Arial"/>
          <w:spacing w:val="-2"/>
          <w:sz w:val="22"/>
          <w:szCs w:val="22"/>
        </w:rPr>
        <w:t xml:space="preserve">. </w:t>
      </w:r>
      <w:r w:rsidR="00C55497" w:rsidRPr="006D38FF">
        <w:rPr>
          <w:rFonts w:ascii="Arial" w:hAnsi="Arial" w:cs="Arial"/>
          <w:spacing w:val="-2"/>
          <w:sz w:val="22"/>
          <w:szCs w:val="22"/>
        </w:rPr>
        <w:t>)</w:t>
      </w:r>
      <w:r w:rsidR="006F2377" w:rsidRPr="006D38FF">
        <w:rPr>
          <w:rFonts w:ascii="Arial" w:hAnsi="Arial" w:cs="Arial"/>
          <w:spacing w:val="-2"/>
          <w:sz w:val="22"/>
          <w:szCs w:val="22"/>
        </w:rPr>
        <w:t>,</w:t>
      </w:r>
      <w:r w:rsidR="00C55497" w:rsidRPr="006D38FF">
        <w:rPr>
          <w:rFonts w:ascii="Arial" w:hAnsi="Arial" w:cs="Arial"/>
          <w:sz w:val="22"/>
          <w:szCs w:val="22"/>
        </w:rPr>
        <w:t xml:space="preserve"> w</w:t>
      </w:r>
      <w:r w:rsidR="00F43E8E" w:rsidRPr="006D38FF">
        <w:rPr>
          <w:rFonts w:ascii="Arial" w:hAnsi="Arial" w:cs="Arial"/>
          <w:sz w:val="22"/>
          <w:szCs w:val="22"/>
        </w:rPr>
        <w:t> </w:t>
      </w:r>
      <w:r w:rsidR="00C55497" w:rsidRPr="006D38FF">
        <w:rPr>
          <w:rFonts w:ascii="Arial" w:hAnsi="Arial" w:cs="Arial"/>
          <w:sz w:val="22"/>
          <w:szCs w:val="22"/>
        </w:rPr>
        <w:t>tym:</w:t>
      </w:r>
    </w:p>
    <w:p w14:paraId="56FC1F3F" w14:textId="3E8F1D4F" w:rsidR="00337033" w:rsidRPr="006D38FF" w:rsidRDefault="00806A38" w:rsidP="006D38FF">
      <w:pPr>
        <w:pStyle w:val="1Wyliczankawpara"/>
        <w:numPr>
          <w:ilvl w:val="0"/>
          <w:numId w:val="13"/>
        </w:numPr>
        <w:spacing w:after="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 xml:space="preserve">w zakresie utrwalania i zwielokrotniania utworu </w:t>
      </w:r>
      <w:r w:rsidR="00621A15" w:rsidRPr="006D38FF">
        <w:rPr>
          <w:rFonts w:ascii="Arial" w:hAnsi="Arial" w:cs="Arial"/>
          <w:sz w:val="22"/>
          <w:szCs w:val="22"/>
        </w:rPr>
        <w:t>–</w:t>
      </w:r>
      <w:r w:rsidRPr="006D38FF">
        <w:rPr>
          <w:rFonts w:ascii="Arial" w:hAnsi="Arial" w:cs="Arial"/>
          <w:sz w:val="22"/>
          <w:szCs w:val="22"/>
        </w:rPr>
        <w:t xml:space="preserve"> wytwarzanie każdą techniką egzemplarzy utworu, w tym techniką drukarską, reprograficzną, zapisu magne</w:t>
      </w:r>
      <w:r w:rsidR="00C55497" w:rsidRPr="006D38FF">
        <w:rPr>
          <w:rFonts w:ascii="Arial" w:hAnsi="Arial" w:cs="Arial"/>
          <w:sz w:val="22"/>
          <w:szCs w:val="22"/>
        </w:rPr>
        <w:t>tycznego oraz techniką cyfrową (co obejmuje także wprowadzenie utworu do pamięci komputera i przechowywanie na dyskach twardych),</w:t>
      </w:r>
    </w:p>
    <w:p w14:paraId="21478855" w14:textId="5D84D963" w:rsidR="00337033" w:rsidRPr="006D38FF" w:rsidRDefault="00806A38" w:rsidP="006D38FF">
      <w:pPr>
        <w:pStyle w:val="1Wyliczankawpara"/>
        <w:numPr>
          <w:ilvl w:val="0"/>
          <w:numId w:val="13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 xml:space="preserve">w zakresie obrotu oryginałem albo egzemplarzami, na których utwór utrwalono </w:t>
      </w:r>
      <w:r w:rsidR="00822161" w:rsidRPr="006D38FF">
        <w:rPr>
          <w:rFonts w:ascii="Arial" w:hAnsi="Arial" w:cs="Arial"/>
          <w:sz w:val="22"/>
          <w:szCs w:val="22"/>
        </w:rPr>
        <w:br/>
      </w:r>
      <w:r w:rsidRPr="006D38FF">
        <w:rPr>
          <w:rFonts w:ascii="Arial" w:hAnsi="Arial" w:cs="Arial"/>
          <w:sz w:val="22"/>
          <w:szCs w:val="22"/>
        </w:rPr>
        <w:t>- wprowadzanie do obrotu, użyczenie lub najem oryginału albo egzemplarzy,</w:t>
      </w:r>
    </w:p>
    <w:p w14:paraId="5045F38E" w14:textId="77777777" w:rsidR="00337033" w:rsidRPr="006D38FF" w:rsidRDefault="00806A38" w:rsidP="006D38FF">
      <w:pPr>
        <w:pStyle w:val="1Wyliczankawpara"/>
        <w:numPr>
          <w:ilvl w:val="0"/>
          <w:numId w:val="13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>w zakresie rozpowszechniania utworu w sposób inny niż określony pod lit</w:t>
      </w:r>
      <w:r w:rsidR="005662A8" w:rsidRPr="006D38FF">
        <w:rPr>
          <w:rFonts w:ascii="Arial" w:hAnsi="Arial" w:cs="Arial"/>
          <w:sz w:val="22"/>
          <w:szCs w:val="22"/>
        </w:rPr>
        <w:t>.</w:t>
      </w:r>
      <w:r w:rsidRPr="006D38FF">
        <w:rPr>
          <w:rFonts w:ascii="Arial" w:hAnsi="Arial" w:cs="Arial"/>
          <w:sz w:val="22"/>
          <w:szCs w:val="22"/>
        </w:rPr>
        <w:t xml:space="preserve"> b) </w:t>
      </w:r>
      <w:r w:rsidR="00822161" w:rsidRPr="006D38FF">
        <w:rPr>
          <w:rFonts w:ascii="Arial" w:hAnsi="Arial" w:cs="Arial"/>
          <w:sz w:val="22"/>
          <w:szCs w:val="22"/>
        </w:rPr>
        <w:br/>
      </w:r>
      <w:r w:rsidRPr="006D38FF">
        <w:rPr>
          <w:rFonts w:ascii="Arial" w:hAnsi="Arial" w:cs="Arial"/>
          <w:sz w:val="22"/>
          <w:szCs w:val="22"/>
        </w:rPr>
        <w:t xml:space="preserve">- publiczne wykonanie, wystawienie, wyświetlenie, odtworzenie oraz nadawanie </w:t>
      </w:r>
      <w:r w:rsidRPr="006D38FF">
        <w:rPr>
          <w:rFonts w:ascii="Arial" w:hAnsi="Arial" w:cs="Arial"/>
          <w:sz w:val="22"/>
          <w:szCs w:val="22"/>
        </w:rPr>
        <w:br/>
        <w:t xml:space="preserve">i reemitowanie, a także publiczne udostępnianie utworu w taki sposób, aby każdy mógł mieć do niego dostęp w miejscu i w czasie przez siebie wybranym </w:t>
      </w:r>
      <w:r w:rsidR="00822161" w:rsidRPr="006D38FF">
        <w:rPr>
          <w:rFonts w:ascii="Arial" w:hAnsi="Arial" w:cs="Arial"/>
          <w:sz w:val="22"/>
          <w:szCs w:val="22"/>
        </w:rPr>
        <w:br/>
      </w:r>
      <w:r w:rsidRPr="006D38FF">
        <w:rPr>
          <w:rFonts w:ascii="Arial" w:hAnsi="Arial" w:cs="Arial"/>
          <w:sz w:val="22"/>
          <w:szCs w:val="22"/>
        </w:rPr>
        <w:t>(w t</w:t>
      </w:r>
      <w:r w:rsidR="00C55497" w:rsidRPr="006D38FF">
        <w:rPr>
          <w:rFonts w:ascii="Arial" w:hAnsi="Arial" w:cs="Arial"/>
          <w:sz w:val="22"/>
          <w:szCs w:val="22"/>
        </w:rPr>
        <w:t>ym także w sieci internetowej)</w:t>
      </w:r>
      <w:r w:rsidR="00A23B6B" w:rsidRPr="006D38FF">
        <w:rPr>
          <w:rFonts w:ascii="Arial" w:hAnsi="Arial" w:cs="Arial"/>
          <w:sz w:val="22"/>
          <w:szCs w:val="22"/>
        </w:rPr>
        <w:t>,</w:t>
      </w:r>
    </w:p>
    <w:p w14:paraId="269D5DC9" w14:textId="77777777" w:rsidR="00A23B6B" w:rsidRPr="006D38FF" w:rsidRDefault="00A23B6B" w:rsidP="006D38FF">
      <w:pPr>
        <w:pStyle w:val="1Wyliczankawpara"/>
        <w:numPr>
          <w:ilvl w:val="0"/>
          <w:numId w:val="13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 xml:space="preserve">w zakresie wprowadzenia utworu do pamięci komputera i przechowywania </w:t>
      </w:r>
      <w:r w:rsidR="00822161" w:rsidRPr="006D38FF">
        <w:rPr>
          <w:rFonts w:ascii="Arial" w:hAnsi="Arial" w:cs="Arial"/>
          <w:sz w:val="22"/>
          <w:szCs w:val="22"/>
        </w:rPr>
        <w:br/>
      </w:r>
      <w:r w:rsidRPr="006D38FF">
        <w:rPr>
          <w:rFonts w:ascii="Arial" w:hAnsi="Arial" w:cs="Arial"/>
          <w:sz w:val="22"/>
          <w:szCs w:val="22"/>
        </w:rPr>
        <w:t>na urządzeniach pamięci masowej.</w:t>
      </w:r>
    </w:p>
    <w:p w14:paraId="7E23C1A1" w14:textId="77777777" w:rsidR="00337033" w:rsidRPr="006D38FF" w:rsidRDefault="00806A38" w:rsidP="006D38FF">
      <w:pPr>
        <w:pStyle w:val="1Wyliczankawpara"/>
        <w:numPr>
          <w:ilvl w:val="0"/>
          <w:numId w:val="14"/>
        </w:numPr>
        <w:spacing w:after="0" w:line="276" w:lineRule="auto"/>
        <w:ind w:left="426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>W ramach wynagrodzenia umownego Wykonawc</w:t>
      </w:r>
      <w:r w:rsidR="008C7DE4" w:rsidRPr="006D38FF">
        <w:rPr>
          <w:rFonts w:ascii="Arial" w:hAnsi="Arial" w:cs="Arial"/>
          <w:sz w:val="22"/>
          <w:szCs w:val="22"/>
        </w:rPr>
        <w:t>a, z chwilą przekazania utworu,</w:t>
      </w:r>
      <w:r w:rsidRPr="006D38FF">
        <w:rPr>
          <w:rFonts w:ascii="Arial" w:hAnsi="Arial" w:cs="Arial"/>
          <w:sz w:val="22"/>
          <w:szCs w:val="22"/>
        </w:rPr>
        <w:t xml:space="preserve"> przenosi również n</w:t>
      </w:r>
      <w:r w:rsidR="008C7DE4" w:rsidRPr="006D38FF">
        <w:rPr>
          <w:rFonts w:ascii="Arial" w:hAnsi="Arial" w:cs="Arial"/>
          <w:sz w:val="22"/>
          <w:szCs w:val="22"/>
        </w:rPr>
        <w:t xml:space="preserve">a Zamawiającego wyłączne prawo </w:t>
      </w:r>
      <w:r w:rsidRPr="006D38FF">
        <w:rPr>
          <w:rFonts w:ascii="Arial" w:hAnsi="Arial" w:cs="Arial"/>
          <w:sz w:val="22"/>
          <w:szCs w:val="22"/>
        </w:rPr>
        <w:t xml:space="preserve">do wykonywania zależnych praw autorskich oraz prawo do zezwalania na wykonywanie zależnych praw autorskich, </w:t>
      </w:r>
      <w:r w:rsidR="00822161" w:rsidRPr="006D38FF">
        <w:rPr>
          <w:rFonts w:ascii="Arial" w:hAnsi="Arial" w:cs="Arial"/>
          <w:sz w:val="22"/>
          <w:szCs w:val="22"/>
        </w:rPr>
        <w:br/>
      </w:r>
      <w:r w:rsidRPr="006D38FF">
        <w:rPr>
          <w:rFonts w:ascii="Arial" w:hAnsi="Arial" w:cs="Arial"/>
          <w:sz w:val="22"/>
          <w:szCs w:val="22"/>
        </w:rPr>
        <w:t>w szczególności do tłumaczenia, przystosowywania, zmiany układu oraz wprowadzania innych zmian lub modyfikacji i nie będzie domagał się z tego tytułu dodatkowego wynagrodzenia.</w:t>
      </w:r>
    </w:p>
    <w:p w14:paraId="3CC846FB" w14:textId="77777777" w:rsidR="00337033" w:rsidRPr="006D38FF" w:rsidRDefault="00806A38" w:rsidP="006D38FF">
      <w:pPr>
        <w:pStyle w:val="1Wyliczankawpara"/>
        <w:numPr>
          <w:ilvl w:val="0"/>
          <w:numId w:val="14"/>
        </w:numPr>
        <w:spacing w:after="0" w:line="276" w:lineRule="auto"/>
        <w:ind w:left="426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>W ramach wynagrodzenia</w:t>
      </w:r>
      <w:r w:rsidR="00822A1C" w:rsidRPr="006D38FF">
        <w:rPr>
          <w:rFonts w:ascii="Arial" w:hAnsi="Arial" w:cs="Arial"/>
          <w:sz w:val="22"/>
          <w:szCs w:val="22"/>
        </w:rPr>
        <w:t xml:space="preserve"> umownego, </w:t>
      </w:r>
      <w:r w:rsidRPr="006D38FF">
        <w:rPr>
          <w:rFonts w:ascii="Arial" w:hAnsi="Arial" w:cs="Arial"/>
          <w:sz w:val="22"/>
          <w:szCs w:val="22"/>
        </w:rPr>
        <w:t xml:space="preserve">z chwilą przeniesienia autorskich praw majątkowych na Zamawiającego przechodzi własność nośników, na których utrwalono utwory wytworzone </w:t>
      </w:r>
      <w:r w:rsidR="008C7DE4" w:rsidRPr="006D38FF">
        <w:rPr>
          <w:rFonts w:ascii="Arial" w:hAnsi="Arial" w:cs="Arial"/>
          <w:sz w:val="22"/>
          <w:szCs w:val="22"/>
        </w:rPr>
        <w:t>w ramach realizacji przedmiotu u</w:t>
      </w:r>
      <w:r w:rsidRPr="006D38FF">
        <w:rPr>
          <w:rFonts w:ascii="Arial" w:hAnsi="Arial" w:cs="Arial"/>
          <w:sz w:val="22"/>
          <w:szCs w:val="22"/>
        </w:rPr>
        <w:t>mowy.</w:t>
      </w:r>
    </w:p>
    <w:p w14:paraId="6A57F102" w14:textId="77777777" w:rsidR="00337033" w:rsidRPr="006D38FF" w:rsidRDefault="00806A38" w:rsidP="006D38FF">
      <w:pPr>
        <w:pStyle w:val="1Wyliczankawpara"/>
        <w:numPr>
          <w:ilvl w:val="0"/>
          <w:numId w:val="14"/>
        </w:numPr>
        <w:spacing w:after="0" w:line="276" w:lineRule="auto"/>
        <w:ind w:left="426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 xml:space="preserve">Wykonawca oświadcza, że osoby uprawnione z tytułu autorskich praw osobistych </w:t>
      </w:r>
      <w:r w:rsidRPr="006D38FF">
        <w:rPr>
          <w:rFonts w:ascii="Arial" w:hAnsi="Arial" w:cs="Arial"/>
          <w:sz w:val="22"/>
          <w:szCs w:val="22"/>
        </w:rPr>
        <w:br/>
        <w:t xml:space="preserve">do utworów, o których mowa w ust. 1 i 2, nie będą wykonywały ich w stosunku </w:t>
      </w:r>
      <w:r w:rsidRPr="006D38FF">
        <w:rPr>
          <w:rFonts w:ascii="Arial" w:hAnsi="Arial" w:cs="Arial"/>
          <w:sz w:val="22"/>
          <w:szCs w:val="22"/>
        </w:rPr>
        <w:br/>
        <w:t>do Zamawiającego.</w:t>
      </w:r>
      <w:r w:rsidR="00C83B06" w:rsidRPr="006D38FF">
        <w:rPr>
          <w:rFonts w:ascii="Arial" w:hAnsi="Arial" w:cs="Arial"/>
          <w:sz w:val="22"/>
          <w:szCs w:val="22"/>
        </w:rPr>
        <w:t xml:space="preserve"> </w:t>
      </w:r>
    </w:p>
    <w:p w14:paraId="4AC5D429" w14:textId="77777777" w:rsidR="00337033" w:rsidRPr="006D38FF" w:rsidRDefault="00806A38" w:rsidP="006D38FF">
      <w:pPr>
        <w:pStyle w:val="1Wyliczankawpara"/>
        <w:numPr>
          <w:ilvl w:val="0"/>
          <w:numId w:val="14"/>
        </w:numPr>
        <w:spacing w:after="0" w:line="276" w:lineRule="auto"/>
        <w:ind w:left="426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>Wykonawca zapewnia, że korzystanie przez Zamawiającego z jakichkolwiek dóbr niematerialnych, w szczególności praw autorskich i praw pokrewnych oraz rozporządzanie nimi, przenos</w:t>
      </w:r>
      <w:r w:rsidR="008C7DE4" w:rsidRPr="006D38FF">
        <w:rPr>
          <w:rFonts w:ascii="Arial" w:hAnsi="Arial" w:cs="Arial"/>
          <w:sz w:val="22"/>
          <w:szCs w:val="22"/>
        </w:rPr>
        <w:t>zonych na podstawie niniejszej u</w:t>
      </w:r>
      <w:r w:rsidRPr="006D38FF">
        <w:rPr>
          <w:rFonts w:ascii="Arial" w:hAnsi="Arial" w:cs="Arial"/>
          <w:sz w:val="22"/>
          <w:szCs w:val="22"/>
        </w:rPr>
        <w:t xml:space="preserve">mowy nie będzie naruszało przepisów prawa oraz żadnych praw osób trzecich. </w:t>
      </w:r>
    </w:p>
    <w:p w14:paraId="2268FB18" w14:textId="77777777" w:rsidR="00806A38" w:rsidRPr="006D38FF" w:rsidRDefault="00806A38" w:rsidP="006D38FF">
      <w:pPr>
        <w:pStyle w:val="1Wyliczankawpara"/>
        <w:numPr>
          <w:ilvl w:val="0"/>
          <w:numId w:val="14"/>
        </w:numPr>
        <w:spacing w:after="0" w:line="276" w:lineRule="auto"/>
        <w:ind w:left="426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lastRenderedPageBreak/>
        <w:t xml:space="preserve">Wykonawca ponosi odpowiedzialność za roszczenia osób trzecich związanych </w:t>
      </w:r>
      <w:r w:rsidRPr="006D38FF">
        <w:rPr>
          <w:rFonts w:ascii="Arial" w:hAnsi="Arial" w:cs="Arial"/>
          <w:sz w:val="22"/>
          <w:szCs w:val="22"/>
        </w:rPr>
        <w:br/>
        <w:t xml:space="preserve">z naruszeniem autorskich praw majątkowych do utworów powstałych </w:t>
      </w:r>
      <w:r w:rsidR="008C7DE4" w:rsidRPr="006D38FF">
        <w:rPr>
          <w:rFonts w:ascii="Arial" w:hAnsi="Arial" w:cs="Arial"/>
          <w:sz w:val="22"/>
          <w:szCs w:val="22"/>
        </w:rPr>
        <w:t>w wyniku realizacji niniejszej u</w:t>
      </w:r>
      <w:r w:rsidRPr="006D38FF">
        <w:rPr>
          <w:rFonts w:ascii="Arial" w:hAnsi="Arial" w:cs="Arial"/>
          <w:sz w:val="22"/>
          <w:szCs w:val="22"/>
        </w:rPr>
        <w:t>mowy i zobowiązuje się do zaspokojenia wszelkich roszczeń z tym związ</w:t>
      </w:r>
      <w:r w:rsidR="008C7DE4" w:rsidRPr="006D38FF">
        <w:rPr>
          <w:rFonts w:ascii="Arial" w:hAnsi="Arial" w:cs="Arial"/>
          <w:sz w:val="22"/>
          <w:szCs w:val="22"/>
        </w:rPr>
        <w:t>anych, przy czym</w:t>
      </w:r>
      <w:r w:rsidRPr="006D38FF">
        <w:rPr>
          <w:rFonts w:ascii="Arial" w:hAnsi="Arial" w:cs="Arial"/>
          <w:sz w:val="22"/>
          <w:szCs w:val="22"/>
        </w:rPr>
        <w:t>:</w:t>
      </w:r>
    </w:p>
    <w:p w14:paraId="30758529" w14:textId="77777777" w:rsidR="00806A38" w:rsidRPr="006D38FF" w:rsidRDefault="00806A38" w:rsidP="006D38FF">
      <w:pPr>
        <w:pStyle w:val="1Wyliczankawpara"/>
        <w:numPr>
          <w:ilvl w:val="3"/>
          <w:numId w:val="3"/>
        </w:numPr>
        <w:tabs>
          <w:tab w:val="clear" w:pos="-381"/>
        </w:tabs>
        <w:spacing w:after="0" w:line="276" w:lineRule="auto"/>
        <w:ind w:left="992" w:hanging="357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>w zakresie dopuszczonym prawem Wykonawca podejmie obronę Zamawiającego w przypadku zgłoszenia przeciwko niemu uzasadnionego roszczenia z tytułu naruszenia przez u</w:t>
      </w:r>
      <w:r w:rsidR="008C7DE4" w:rsidRPr="006D38FF">
        <w:rPr>
          <w:rFonts w:ascii="Arial" w:hAnsi="Arial" w:cs="Arial"/>
          <w:sz w:val="22"/>
          <w:szCs w:val="22"/>
        </w:rPr>
        <w:t>twory dostarczone na podstawie u</w:t>
      </w:r>
      <w:r w:rsidRPr="006D38FF">
        <w:rPr>
          <w:rFonts w:ascii="Arial" w:hAnsi="Arial" w:cs="Arial"/>
          <w:sz w:val="22"/>
          <w:szCs w:val="22"/>
        </w:rPr>
        <w:t>mowy, praw osób trzecich.</w:t>
      </w:r>
    </w:p>
    <w:p w14:paraId="270B9D43" w14:textId="648AFB92" w:rsidR="00B27B89" w:rsidRPr="006D38FF" w:rsidRDefault="00BB4BC0" w:rsidP="006D38FF">
      <w:pPr>
        <w:pStyle w:val="1Wyliczankawpara"/>
        <w:numPr>
          <w:ilvl w:val="3"/>
          <w:numId w:val="3"/>
        </w:numPr>
        <w:spacing w:after="0" w:line="276" w:lineRule="auto"/>
        <w:ind w:left="992" w:hanging="357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>Wykonawca w terminie wskazanym przez Zamawiającego</w:t>
      </w:r>
      <w:r w:rsidR="00806A38" w:rsidRPr="006D38FF">
        <w:rPr>
          <w:rFonts w:ascii="Arial" w:hAnsi="Arial" w:cs="Arial"/>
          <w:sz w:val="22"/>
          <w:szCs w:val="22"/>
        </w:rPr>
        <w:t xml:space="preserve"> pokryje odszkodowania, które w związku z powyższymi roszczeniami osób trzecich zostały zasądzone </w:t>
      </w:r>
      <w:r w:rsidR="00822161" w:rsidRPr="006D38FF">
        <w:rPr>
          <w:rFonts w:ascii="Arial" w:hAnsi="Arial" w:cs="Arial"/>
          <w:sz w:val="22"/>
          <w:szCs w:val="22"/>
        </w:rPr>
        <w:br/>
      </w:r>
      <w:r w:rsidR="00806A38" w:rsidRPr="006D38FF">
        <w:rPr>
          <w:rFonts w:ascii="Arial" w:hAnsi="Arial" w:cs="Arial"/>
          <w:sz w:val="22"/>
          <w:szCs w:val="22"/>
        </w:rPr>
        <w:t xml:space="preserve">od Zamawiającego prawomocnym wyrokiem. Jeżeli powyższe roszczenia </w:t>
      </w:r>
      <w:r w:rsidR="00822161" w:rsidRPr="006D38FF">
        <w:rPr>
          <w:rFonts w:ascii="Arial" w:hAnsi="Arial" w:cs="Arial"/>
          <w:sz w:val="22"/>
          <w:szCs w:val="22"/>
        </w:rPr>
        <w:br/>
      </w:r>
      <w:r w:rsidR="00806A38" w:rsidRPr="006D38FF">
        <w:rPr>
          <w:rFonts w:ascii="Arial" w:hAnsi="Arial" w:cs="Arial"/>
          <w:sz w:val="22"/>
          <w:szCs w:val="22"/>
        </w:rPr>
        <w:t xml:space="preserve">są prawdopodobne, Wykonawca może dodatkowo zaoferować nieodpłatnie modyfikację </w:t>
      </w:r>
      <w:proofErr w:type="gramStart"/>
      <w:r w:rsidR="00806A38" w:rsidRPr="006D38FF">
        <w:rPr>
          <w:rFonts w:ascii="Arial" w:hAnsi="Arial" w:cs="Arial"/>
          <w:sz w:val="22"/>
          <w:szCs w:val="22"/>
        </w:rPr>
        <w:t>utworu,</w:t>
      </w:r>
      <w:proofErr w:type="gramEnd"/>
      <w:r w:rsidR="00806A38" w:rsidRPr="006D38FF">
        <w:rPr>
          <w:rFonts w:ascii="Arial" w:hAnsi="Arial" w:cs="Arial"/>
          <w:sz w:val="22"/>
          <w:szCs w:val="22"/>
        </w:rPr>
        <w:t xml:space="preserve"> lub zastąpić utwór wolnym od wad.</w:t>
      </w:r>
    </w:p>
    <w:p w14:paraId="327B1AF7" w14:textId="77777777" w:rsidR="00B27B89" w:rsidRPr="006D38FF" w:rsidRDefault="00B27B89" w:rsidP="006D38FF">
      <w:pPr>
        <w:pStyle w:val="1Wyliczankawpara"/>
        <w:numPr>
          <w:ilvl w:val="0"/>
          <w:numId w:val="0"/>
        </w:numPr>
        <w:spacing w:after="0" w:line="276" w:lineRule="auto"/>
        <w:ind w:left="992"/>
        <w:rPr>
          <w:rFonts w:ascii="Arial" w:hAnsi="Arial" w:cs="Arial"/>
          <w:sz w:val="22"/>
          <w:szCs w:val="22"/>
        </w:rPr>
      </w:pPr>
    </w:p>
    <w:p w14:paraId="32BF7BF3" w14:textId="5FAA1249" w:rsidR="00BA317F" w:rsidRPr="006D38FF" w:rsidRDefault="00755BE6" w:rsidP="006D38FF">
      <w:pPr>
        <w:pStyle w:val="1Wyliczankawpara"/>
        <w:numPr>
          <w:ilvl w:val="0"/>
          <w:numId w:val="0"/>
        </w:num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38FF">
        <w:rPr>
          <w:rFonts w:ascii="Arial" w:hAnsi="Arial" w:cs="Arial"/>
          <w:b/>
          <w:sz w:val="22"/>
          <w:szCs w:val="22"/>
        </w:rPr>
        <w:t xml:space="preserve">§ </w:t>
      </w:r>
      <w:r w:rsidR="00CD7CEA" w:rsidRPr="006D38FF">
        <w:rPr>
          <w:rFonts w:ascii="Arial" w:hAnsi="Arial" w:cs="Arial"/>
          <w:b/>
          <w:sz w:val="22"/>
          <w:szCs w:val="22"/>
        </w:rPr>
        <w:t>7.</w:t>
      </w:r>
    </w:p>
    <w:p w14:paraId="0399729D" w14:textId="73E57144" w:rsidR="006270AF" w:rsidRPr="006D38FF" w:rsidRDefault="006270AF" w:rsidP="006D38FF">
      <w:pPr>
        <w:numPr>
          <w:ilvl w:val="0"/>
          <w:numId w:val="8"/>
        </w:numPr>
        <w:tabs>
          <w:tab w:val="clear" w:pos="0"/>
        </w:tabs>
        <w:suppressAutoHyphens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 xml:space="preserve">Wykonawca przed rozpoczęciem przetwarzania danych osobowych podejmuje środki zabezpieczające zbiór danych, o których mowa w </w:t>
      </w:r>
      <w:r w:rsidR="00621A15" w:rsidRPr="006D38FF">
        <w:rPr>
          <w:rFonts w:ascii="Arial" w:hAnsi="Arial" w:cs="Arial"/>
          <w:sz w:val="22"/>
          <w:szCs w:val="22"/>
        </w:rPr>
        <w:t>art</w:t>
      </w:r>
      <w:r w:rsidRPr="006D38FF">
        <w:rPr>
          <w:rFonts w:ascii="Arial" w:hAnsi="Arial" w:cs="Arial"/>
          <w:sz w:val="22"/>
          <w:szCs w:val="22"/>
        </w:rPr>
        <w:t>. 32 – 36 Rozporządzenia Parlamentu Europejskiego i Rady (UE) 2016/679 z dnia 27 kwietnia 2016 r. w sprawie ochrony osób fizycznych w związku z przetwarzaniem danych osobowych i w sprawie swobodnego przepływu takich danych oraz uchylenia dyrektywy 95/46/WE (Dz. Urz. UE L 119 z 04.05.2016).</w:t>
      </w:r>
    </w:p>
    <w:p w14:paraId="04A66EF4" w14:textId="77777777" w:rsidR="006270AF" w:rsidRPr="006D38FF" w:rsidRDefault="006270AF" w:rsidP="006D38FF">
      <w:pPr>
        <w:numPr>
          <w:ilvl w:val="0"/>
          <w:numId w:val="8"/>
        </w:numPr>
        <w:tabs>
          <w:tab w:val="clear" w:pos="0"/>
        </w:tabs>
        <w:suppressAutoHyphens/>
        <w:spacing w:line="276" w:lineRule="auto"/>
        <w:ind w:left="426"/>
        <w:jc w:val="both"/>
        <w:rPr>
          <w:rFonts w:ascii="Arial" w:hAnsi="Arial" w:cs="Arial"/>
          <w:i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>Wykonawca zobowiązuje się do przestrzegania przepisów rozporządzenia, o którym mowa w ust. 1, w szczególności do zachowania w tajemnicy danych osobowych, do których uzyskał dostęp w związku z wykonywaniem niniejszej umowy, również po jej rozwiązaniu.</w:t>
      </w:r>
    </w:p>
    <w:p w14:paraId="5ADDD055" w14:textId="77777777" w:rsidR="006270AF" w:rsidRPr="006D38FF" w:rsidRDefault="006270AF" w:rsidP="006D38FF">
      <w:pPr>
        <w:autoSpaceDE w:val="0"/>
        <w:autoSpaceDN w:val="0"/>
        <w:adjustRightInd w:val="0"/>
        <w:spacing w:line="276" w:lineRule="auto"/>
        <w:ind w:left="426"/>
        <w:jc w:val="center"/>
        <w:rPr>
          <w:rFonts w:ascii="Arial" w:hAnsi="Arial" w:cs="Arial"/>
          <w:b/>
          <w:bCs/>
          <w:sz w:val="22"/>
          <w:szCs w:val="22"/>
        </w:rPr>
      </w:pPr>
    </w:p>
    <w:p w14:paraId="2D419F24" w14:textId="66B3C0A7" w:rsidR="00C60DFC" w:rsidRPr="006D38FF" w:rsidRDefault="006270AF" w:rsidP="006D38F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D38FF">
        <w:rPr>
          <w:rFonts w:ascii="Arial" w:hAnsi="Arial" w:cs="Arial"/>
          <w:b/>
          <w:bCs/>
          <w:sz w:val="22"/>
          <w:szCs w:val="22"/>
        </w:rPr>
        <w:t xml:space="preserve">§ </w:t>
      </w:r>
      <w:r w:rsidR="00CD7CEA" w:rsidRPr="006D38FF">
        <w:rPr>
          <w:rFonts w:ascii="Arial" w:hAnsi="Arial" w:cs="Arial"/>
          <w:b/>
          <w:bCs/>
          <w:sz w:val="22"/>
          <w:szCs w:val="22"/>
        </w:rPr>
        <w:t>8.</w:t>
      </w:r>
    </w:p>
    <w:p w14:paraId="3773D66B" w14:textId="3B0B10A0" w:rsidR="00BA22B4" w:rsidRPr="006D38FF" w:rsidRDefault="00BA22B4" w:rsidP="006D38FF">
      <w:pPr>
        <w:pStyle w:val="Akapitzlist"/>
        <w:numPr>
          <w:ilvl w:val="0"/>
          <w:numId w:val="36"/>
        </w:numPr>
        <w:spacing w:line="276" w:lineRule="auto"/>
        <w:ind w:left="567" w:hanging="207"/>
        <w:jc w:val="center"/>
        <w:rPr>
          <w:rFonts w:ascii="Arial" w:hAnsi="Arial" w:cs="Arial"/>
          <w:b/>
          <w:sz w:val="22"/>
          <w:szCs w:val="22"/>
        </w:rPr>
      </w:pPr>
      <w:r w:rsidRPr="006D38FF">
        <w:rPr>
          <w:rFonts w:ascii="Arial" w:hAnsi="Arial" w:cs="Arial"/>
          <w:b/>
          <w:sz w:val="22"/>
          <w:szCs w:val="22"/>
        </w:rPr>
        <w:t>Powierzenie przetwarzania danych osobowych</w:t>
      </w:r>
    </w:p>
    <w:p w14:paraId="71F58BE1" w14:textId="3A837CB8" w:rsidR="00BA22B4" w:rsidRPr="006D38FF" w:rsidRDefault="00BA22B4" w:rsidP="006D38FF">
      <w:pPr>
        <w:numPr>
          <w:ilvl w:val="0"/>
          <w:numId w:val="15"/>
        </w:numPr>
        <w:spacing w:line="276" w:lineRule="auto"/>
        <w:ind w:left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D38FF">
        <w:rPr>
          <w:rFonts w:ascii="Arial" w:hAnsi="Arial" w:cs="Arial"/>
          <w:bCs/>
          <w:sz w:val="22"/>
          <w:szCs w:val="22"/>
        </w:rPr>
        <w:t xml:space="preserve">Administratorem </w:t>
      </w:r>
      <w:r w:rsidR="009F1F79">
        <w:rPr>
          <w:rFonts w:ascii="Arial" w:hAnsi="Arial" w:cs="Arial"/>
          <w:bCs/>
          <w:sz w:val="22"/>
          <w:szCs w:val="22"/>
        </w:rPr>
        <w:t>danych osobowych</w:t>
      </w:r>
      <w:r w:rsidRPr="006D38FF">
        <w:rPr>
          <w:rFonts w:ascii="Arial" w:hAnsi="Arial" w:cs="Arial"/>
          <w:bCs/>
          <w:sz w:val="22"/>
          <w:szCs w:val="22"/>
        </w:rPr>
        <w:t xml:space="preserve"> jest </w:t>
      </w:r>
      <w:bookmarkStart w:id="3" w:name="_Hlk72178948"/>
      <w:r w:rsidRPr="006D38FF">
        <w:rPr>
          <w:rFonts w:ascii="Arial" w:hAnsi="Arial" w:cs="Arial"/>
          <w:bCs/>
          <w:sz w:val="22"/>
          <w:szCs w:val="22"/>
        </w:rPr>
        <w:t>Zamawiający</w:t>
      </w:r>
      <w:bookmarkEnd w:id="3"/>
      <w:r w:rsidRPr="006D38FF">
        <w:rPr>
          <w:rFonts w:ascii="Arial" w:hAnsi="Arial" w:cs="Arial"/>
          <w:bCs/>
          <w:sz w:val="22"/>
          <w:szCs w:val="22"/>
        </w:rPr>
        <w:t xml:space="preserve">. </w:t>
      </w:r>
    </w:p>
    <w:p w14:paraId="74041BBD" w14:textId="46A76BB8" w:rsidR="00BA22B4" w:rsidRPr="006D38FF" w:rsidRDefault="00BA22B4" w:rsidP="006D38FF">
      <w:pPr>
        <w:numPr>
          <w:ilvl w:val="0"/>
          <w:numId w:val="15"/>
        </w:numPr>
        <w:spacing w:line="276" w:lineRule="auto"/>
        <w:ind w:left="42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6D38FF">
        <w:rPr>
          <w:rFonts w:ascii="Arial" w:hAnsi="Arial" w:cs="Arial"/>
          <w:bCs/>
          <w:sz w:val="22"/>
          <w:szCs w:val="22"/>
        </w:rPr>
        <w:t>Zamawiający</w:t>
      </w:r>
      <w:r w:rsidRPr="006D38FF">
        <w:rPr>
          <w:rFonts w:ascii="Arial" w:hAnsi="Arial" w:cs="Arial"/>
          <w:sz w:val="22"/>
          <w:szCs w:val="22"/>
        </w:rPr>
        <w:t xml:space="preserve"> powierza </w:t>
      </w:r>
      <w:bookmarkStart w:id="4" w:name="_Hlk72179260"/>
      <w:r w:rsidRPr="006D38FF">
        <w:rPr>
          <w:rFonts w:ascii="Arial" w:hAnsi="Arial" w:cs="Arial"/>
          <w:sz w:val="22"/>
          <w:szCs w:val="22"/>
        </w:rPr>
        <w:t>Wykonawcy</w:t>
      </w:r>
      <w:bookmarkEnd w:id="4"/>
      <w:r w:rsidRPr="006D38FF">
        <w:rPr>
          <w:rFonts w:ascii="Arial" w:hAnsi="Arial" w:cs="Arial"/>
          <w:sz w:val="22"/>
          <w:szCs w:val="22"/>
        </w:rPr>
        <w:t xml:space="preserve"> – jako Podmiotowi przetwarzającemu, w trybie </w:t>
      </w:r>
      <w:r w:rsidR="00621A15" w:rsidRPr="006D38FF">
        <w:rPr>
          <w:rFonts w:ascii="Arial" w:hAnsi="Arial" w:cs="Arial"/>
          <w:sz w:val="22"/>
          <w:szCs w:val="22"/>
        </w:rPr>
        <w:t>art</w:t>
      </w:r>
      <w:r w:rsidRPr="006D38FF">
        <w:rPr>
          <w:rFonts w:ascii="Arial" w:hAnsi="Arial" w:cs="Arial"/>
          <w:sz w:val="22"/>
          <w:szCs w:val="22"/>
        </w:rPr>
        <w:t xml:space="preserve">. 28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UE L 119) (zwanego w dalszej części </w:t>
      </w:r>
      <w:r w:rsidRPr="006D38FF">
        <w:rPr>
          <w:rFonts w:ascii="Arial" w:hAnsi="Arial" w:cs="Arial"/>
          <w:b/>
          <w:sz w:val="22"/>
          <w:szCs w:val="22"/>
        </w:rPr>
        <w:t>„Rozporządzeniem”</w:t>
      </w:r>
      <w:r w:rsidRPr="006D38FF">
        <w:rPr>
          <w:rFonts w:ascii="Arial" w:hAnsi="Arial" w:cs="Arial"/>
          <w:sz w:val="22"/>
          <w:szCs w:val="22"/>
        </w:rPr>
        <w:t>) dane osobowe do przetwarzania, na zasadach w zakresie i w celu określonym w</w:t>
      </w:r>
      <w:r w:rsidR="00880EAD" w:rsidRPr="006D38FF">
        <w:rPr>
          <w:rFonts w:ascii="Arial" w:hAnsi="Arial" w:cs="Arial"/>
          <w:sz w:val="22"/>
          <w:szCs w:val="22"/>
        </w:rPr>
        <w:t xml:space="preserve"> </w:t>
      </w:r>
      <w:r w:rsidRPr="006D38FF">
        <w:rPr>
          <w:rFonts w:ascii="Arial" w:hAnsi="Arial" w:cs="Arial"/>
          <w:sz w:val="22"/>
          <w:szCs w:val="22"/>
        </w:rPr>
        <w:t>niniejsz</w:t>
      </w:r>
      <w:r w:rsidR="00A71751" w:rsidRPr="006D38FF">
        <w:rPr>
          <w:rFonts w:ascii="Arial" w:hAnsi="Arial" w:cs="Arial"/>
          <w:sz w:val="22"/>
          <w:szCs w:val="22"/>
        </w:rPr>
        <w:t xml:space="preserve">ym </w:t>
      </w:r>
      <w:r w:rsidRPr="006D38FF">
        <w:rPr>
          <w:rFonts w:ascii="Arial" w:hAnsi="Arial" w:cs="Arial"/>
          <w:sz w:val="22"/>
          <w:szCs w:val="22"/>
        </w:rPr>
        <w:t>paragrafie.</w:t>
      </w:r>
    </w:p>
    <w:p w14:paraId="5CA91C2B" w14:textId="77777777" w:rsidR="00BA22B4" w:rsidRPr="006D38FF" w:rsidRDefault="00BA22B4" w:rsidP="006D38FF">
      <w:pPr>
        <w:numPr>
          <w:ilvl w:val="0"/>
          <w:numId w:val="15"/>
        </w:numPr>
        <w:spacing w:line="276" w:lineRule="auto"/>
        <w:ind w:left="42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>Wykonawca zobowiązuje się przetwarzać powierzone mu dane osobowe zgodnie z niniejszym paragrafem, Rozporządzeniem oraz z innymi przepisami prawa powszechnie obowiązującego, które chronią prawa osób, których dane dotyczą.</w:t>
      </w:r>
    </w:p>
    <w:p w14:paraId="5EAA76DC" w14:textId="77777777" w:rsidR="00BA22B4" w:rsidRPr="006D38FF" w:rsidRDefault="00BA22B4" w:rsidP="006D38FF">
      <w:pPr>
        <w:numPr>
          <w:ilvl w:val="0"/>
          <w:numId w:val="15"/>
        </w:numPr>
        <w:spacing w:line="276" w:lineRule="auto"/>
        <w:ind w:left="42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 xml:space="preserve">Wykonawca oświadcza, iż dysponuje środkami, doświadczeniem, wiedzą i wykwalifikowanym personelem, co umożliwia prawidłowe wykonanie niniejszej umowy. </w:t>
      </w:r>
    </w:p>
    <w:p w14:paraId="3D5A99A5" w14:textId="77777777" w:rsidR="006270AF" w:rsidRPr="006D38FF" w:rsidRDefault="006270AF" w:rsidP="006D38F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0B52767" w14:textId="77777777" w:rsidR="00BA22B4" w:rsidRPr="006D38FF" w:rsidRDefault="00BA22B4" w:rsidP="006D38FF">
      <w:pPr>
        <w:spacing w:line="276" w:lineRule="auto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6D38FF">
        <w:rPr>
          <w:rFonts w:ascii="Arial" w:hAnsi="Arial" w:cs="Arial"/>
          <w:b/>
          <w:sz w:val="22"/>
          <w:szCs w:val="22"/>
        </w:rPr>
        <w:t>II. Zakres i cel przetwarzania danych</w:t>
      </w:r>
    </w:p>
    <w:p w14:paraId="40B53F48" w14:textId="3458A7AB" w:rsidR="00BA22B4" w:rsidRPr="006D38FF" w:rsidRDefault="00BA22B4" w:rsidP="006D38FF">
      <w:pPr>
        <w:numPr>
          <w:ilvl w:val="0"/>
          <w:numId w:val="16"/>
        </w:num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>Wykonawca będzie przetwarzał dane zwykle dotyczące uczestników szkolenia w</w:t>
      </w:r>
      <w:r w:rsidR="00633EF2" w:rsidRPr="006D38FF">
        <w:rPr>
          <w:rFonts w:ascii="Arial" w:hAnsi="Arial" w:cs="Arial"/>
          <w:sz w:val="22"/>
          <w:szCs w:val="22"/>
        </w:rPr>
        <w:t xml:space="preserve"> </w:t>
      </w:r>
      <w:r w:rsidRPr="006D38FF">
        <w:rPr>
          <w:rFonts w:ascii="Arial" w:hAnsi="Arial" w:cs="Arial"/>
          <w:sz w:val="22"/>
          <w:szCs w:val="22"/>
        </w:rPr>
        <w:t xml:space="preserve">zakresie imienia, nazwiska, adresu e – mail, nr </w:t>
      </w:r>
      <w:proofErr w:type="spellStart"/>
      <w:r w:rsidRPr="006D38FF">
        <w:rPr>
          <w:rFonts w:ascii="Arial" w:hAnsi="Arial" w:cs="Arial"/>
          <w:sz w:val="22"/>
          <w:szCs w:val="22"/>
        </w:rPr>
        <w:t>tel</w:t>
      </w:r>
      <w:proofErr w:type="spellEnd"/>
      <w:r w:rsidR="00880EAD" w:rsidRPr="006D38FF">
        <w:rPr>
          <w:rFonts w:ascii="Arial" w:hAnsi="Arial" w:cs="Arial"/>
          <w:sz w:val="22"/>
          <w:szCs w:val="22"/>
        </w:rPr>
        <w:t>, miejsca zamieszkania</w:t>
      </w:r>
      <w:r w:rsidR="009840EF" w:rsidRPr="006D38FF">
        <w:rPr>
          <w:rFonts w:ascii="Arial" w:hAnsi="Arial" w:cs="Arial"/>
          <w:sz w:val="22"/>
          <w:szCs w:val="22"/>
        </w:rPr>
        <w:t xml:space="preserve"> (miejscowość)</w:t>
      </w:r>
      <w:r w:rsidR="00036FA0" w:rsidRPr="006D38FF">
        <w:rPr>
          <w:rFonts w:ascii="Arial" w:hAnsi="Arial" w:cs="Arial"/>
          <w:sz w:val="22"/>
          <w:szCs w:val="22"/>
        </w:rPr>
        <w:t>.</w:t>
      </w:r>
    </w:p>
    <w:p w14:paraId="04499516" w14:textId="6A5BA3AB" w:rsidR="00BA22B4" w:rsidRPr="006D38FF" w:rsidRDefault="00BA22B4" w:rsidP="006D38FF">
      <w:pPr>
        <w:numPr>
          <w:ilvl w:val="0"/>
          <w:numId w:val="16"/>
        </w:numPr>
        <w:spacing w:line="276" w:lineRule="auto"/>
        <w:ind w:left="357"/>
        <w:jc w:val="both"/>
        <w:rPr>
          <w:rFonts w:ascii="Arial" w:hAnsi="Arial" w:cs="Arial"/>
          <w:i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 xml:space="preserve">Powierzone przez </w:t>
      </w:r>
      <w:r w:rsidRPr="006D38FF">
        <w:rPr>
          <w:rFonts w:ascii="Arial" w:hAnsi="Arial" w:cs="Arial"/>
          <w:bCs/>
          <w:sz w:val="22"/>
          <w:szCs w:val="22"/>
        </w:rPr>
        <w:t>Zamawiającego</w:t>
      </w:r>
      <w:r w:rsidRPr="006D38FF">
        <w:rPr>
          <w:rFonts w:ascii="Arial" w:hAnsi="Arial" w:cs="Arial"/>
          <w:sz w:val="22"/>
          <w:szCs w:val="22"/>
        </w:rPr>
        <w:t xml:space="preserve"> dane osobowe będą przetwarzane przez Wykonawc</w:t>
      </w:r>
      <w:r w:rsidR="00A71751" w:rsidRPr="006D38FF">
        <w:rPr>
          <w:rFonts w:ascii="Arial" w:hAnsi="Arial" w:cs="Arial"/>
          <w:sz w:val="22"/>
          <w:szCs w:val="22"/>
        </w:rPr>
        <w:t>ę</w:t>
      </w:r>
      <w:r w:rsidRPr="006D38FF">
        <w:rPr>
          <w:rFonts w:ascii="Arial" w:hAnsi="Arial" w:cs="Arial"/>
          <w:sz w:val="22"/>
          <w:szCs w:val="22"/>
        </w:rPr>
        <w:t xml:space="preserve"> wyłącznie w celu przygotowania i przeprowadzenia </w:t>
      </w:r>
      <w:r w:rsidR="00CD7CEA" w:rsidRPr="006D38FF">
        <w:rPr>
          <w:rFonts w:ascii="Arial" w:hAnsi="Arial" w:cs="Arial"/>
          <w:sz w:val="22"/>
          <w:szCs w:val="22"/>
        </w:rPr>
        <w:t>warsztatów</w:t>
      </w:r>
      <w:r w:rsidRPr="006D38FF">
        <w:rPr>
          <w:rFonts w:ascii="Arial" w:hAnsi="Arial" w:cs="Arial"/>
          <w:sz w:val="22"/>
          <w:szCs w:val="22"/>
        </w:rPr>
        <w:t xml:space="preserve"> i nie dłużej niż do końca okresu wskazanego w pkt VII.</w:t>
      </w:r>
    </w:p>
    <w:p w14:paraId="4DECCEE2" w14:textId="7B7202F1" w:rsidR="00CE4833" w:rsidRPr="006D38FF" w:rsidRDefault="00BA22B4" w:rsidP="006D38FF">
      <w:pPr>
        <w:numPr>
          <w:ilvl w:val="0"/>
          <w:numId w:val="16"/>
        </w:numPr>
        <w:spacing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lastRenderedPageBreak/>
        <w:t>Wykonawca</w:t>
      </w:r>
      <w:r w:rsidRPr="006D38FF">
        <w:rPr>
          <w:rFonts w:ascii="Arial" w:hAnsi="Arial" w:cs="Arial"/>
          <w:iCs/>
          <w:sz w:val="22"/>
          <w:szCs w:val="22"/>
        </w:rPr>
        <w:t xml:space="preserve"> jest upoważniony do wykonywania następujących czynności przetwarzania powierzonych danych: utrwalenie, organizowanie, porządkowanie, przechowywanie, adaptowanie lub modyfikowanie, pobieranie, wykorzystanie, ujawnianie poprzez przesłanie, rozpowszechnienie lub innego rodzaju udostępnienia, dopasowanie lub łączenie, ograniczenie, usuwanie lub niszczenie – które są w minimalnym zakresie niezbędne do realizacji </w:t>
      </w:r>
      <w:proofErr w:type="gramStart"/>
      <w:r w:rsidRPr="006D38FF">
        <w:rPr>
          <w:rFonts w:ascii="Arial" w:hAnsi="Arial" w:cs="Arial"/>
          <w:iCs/>
          <w:sz w:val="22"/>
          <w:szCs w:val="22"/>
        </w:rPr>
        <w:t>celu</w:t>
      </w:r>
      <w:proofErr w:type="gramEnd"/>
      <w:r w:rsidRPr="006D38FF">
        <w:rPr>
          <w:rFonts w:ascii="Arial" w:hAnsi="Arial" w:cs="Arial"/>
          <w:iCs/>
          <w:sz w:val="22"/>
          <w:szCs w:val="22"/>
        </w:rPr>
        <w:t xml:space="preserve"> o którym mowa w ust. 2 powyżej.</w:t>
      </w:r>
    </w:p>
    <w:p w14:paraId="03522DA8" w14:textId="77777777" w:rsidR="005C4C0F" w:rsidRPr="006D38FF" w:rsidRDefault="005C4C0F" w:rsidP="006D38F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96145F8" w14:textId="77777777" w:rsidR="00BA22B4" w:rsidRPr="006D38FF" w:rsidRDefault="00BA22B4" w:rsidP="006D38FF">
      <w:pPr>
        <w:spacing w:line="276" w:lineRule="auto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6D38FF">
        <w:rPr>
          <w:rFonts w:ascii="Arial" w:hAnsi="Arial" w:cs="Arial"/>
          <w:b/>
          <w:sz w:val="22"/>
          <w:szCs w:val="22"/>
        </w:rPr>
        <w:t>III. Obowiązki podmiotu przetwarzającego</w:t>
      </w:r>
    </w:p>
    <w:p w14:paraId="53C63646" w14:textId="52AEB59D" w:rsidR="00BA22B4" w:rsidRPr="006D38FF" w:rsidRDefault="00BA22B4" w:rsidP="006D38FF">
      <w:pPr>
        <w:numPr>
          <w:ilvl w:val="0"/>
          <w:numId w:val="17"/>
        </w:num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>Wykonawca zobowiązuje się, przy przetwarzaniu powierzonych danych osobowych, do ich zabezpieczenia poprzez stosowanie odpowiednich środków technicznych i organizacyjnych zapewniających adekwatny stopień bezpieczeństwa odpowiadający ryzyku związanym z</w:t>
      </w:r>
      <w:r w:rsidR="00FC5EAE" w:rsidRPr="006D38FF">
        <w:rPr>
          <w:rFonts w:ascii="Arial" w:hAnsi="Arial" w:cs="Arial"/>
          <w:sz w:val="22"/>
          <w:szCs w:val="22"/>
        </w:rPr>
        <w:t xml:space="preserve"> </w:t>
      </w:r>
      <w:r w:rsidRPr="006D38FF">
        <w:rPr>
          <w:rFonts w:ascii="Arial" w:hAnsi="Arial" w:cs="Arial"/>
          <w:sz w:val="22"/>
          <w:szCs w:val="22"/>
        </w:rPr>
        <w:t xml:space="preserve">przetwarzaniem danych osobowych, o których mowa w </w:t>
      </w:r>
      <w:r w:rsidR="00621A15" w:rsidRPr="006D38FF">
        <w:rPr>
          <w:rFonts w:ascii="Arial" w:hAnsi="Arial" w:cs="Arial"/>
          <w:sz w:val="22"/>
          <w:szCs w:val="22"/>
        </w:rPr>
        <w:t>art</w:t>
      </w:r>
      <w:r w:rsidRPr="006D38FF">
        <w:rPr>
          <w:rFonts w:ascii="Arial" w:hAnsi="Arial" w:cs="Arial"/>
          <w:sz w:val="22"/>
          <w:szCs w:val="22"/>
        </w:rPr>
        <w:t>. 32 Rozporządzenia.</w:t>
      </w:r>
    </w:p>
    <w:p w14:paraId="761D0CF1" w14:textId="77777777" w:rsidR="00BA22B4" w:rsidRPr="006D38FF" w:rsidRDefault="00BA22B4" w:rsidP="006D38FF">
      <w:pPr>
        <w:numPr>
          <w:ilvl w:val="0"/>
          <w:numId w:val="17"/>
        </w:num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>Wykonawca zobowiązuje się dołożyć należytej staranności przy przetwarzaniu powierzonych danych osobowych.</w:t>
      </w:r>
    </w:p>
    <w:p w14:paraId="538680DF" w14:textId="0318A76F" w:rsidR="00BA22B4" w:rsidRPr="006D38FF" w:rsidRDefault="00BA22B4" w:rsidP="006D38FF">
      <w:pPr>
        <w:numPr>
          <w:ilvl w:val="0"/>
          <w:numId w:val="17"/>
        </w:num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 xml:space="preserve">W miarę możliwości Wykonawca pomaga </w:t>
      </w:r>
      <w:r w:rsidRPr="006D38FF">
        <w:rPr>
          <w:rFonts w:ascii="Arial" w:hAnsi="Arial" w:cs="Arial"/>
          <w:bCs/>
          <w:sz w:val="22"/>
          <w:szCs w:val="22"/>
        </w:rPr>
        <w:t>Zamawiającemu</w:t>
      </w:r>
      <w:r w:rsidRPr="006D38FF">
        <w:rPr>
          <w:rFonts w:ascii="Arial" w:hAnsi="Arial" w:cs="Arial"/>
          <w:sz w:val="22"/>
          <w:szCs w:val="22"/>
        </w:rPr>
        <w:t xml:space="preserve"> w</w:t>
      </w:r>
      <w:r w:rsidR="00633EF2" w:rsidRPr="006D38FF">
        <w:rPr>
          <w:rFonts w:ascii="Arial" w:hAnsi="Arial" w:cs="Arial"/>
          <w:sz w:val="22"/>
          <w:szCs w:val="22"/>
        </w:rPr>
        <w:t xml:space="preserve"> </w:t>
      </w:r>
      <w:r w:rsidRPr="006D38FF">
        <w:rPr>
          <w:rFonts w:ascii="Arial" w:hAnsi="Arial" w:cs="Arial"/>
          <w:sz w:val="22"/>
          <w:szCs w:val="22"/>
        </w:rPr>
        <w:t xml:space="preserve">niezbędnym zakresie wywiązywać się z obowiązku odpowiadania na żądanie osoby, której dane dotyczą, poprzez stosowanie odpowiednich środków technicznych i organizacyjnych </w:t>
      </w:r>
      <w:proofErr w:type="gramStart"/>
      <w:r w:rsidRPr="006D38FF">
        <w:rPr>
          <w:rFonts w:ascii="Arial" w:hAnsi="Arial" w:cs="Arial"/>
          <w:sz w:val="22"/>
          <w:szCs w:val="22"/>
        </w:rPr>
        <w:t>oraz  wywiązywać</w:t>
      </w:r>
      <w:proofErr w:type="gramEnd"/>
      <w:r w:rsidRPr="006D38FF">
        <w:rPr>
          <w:rFonts w:ascii="Arial" w:hAnsi="Arial" w:cs="Arial"/>
          <w:sz w:val="22"/>
          <w:szCs w:val="22"/>
        </w:rPr>
        <w:t xml:space="preserve"> się z obowiązków określonych w </w:t>
      </w:r>
      <w:r w:rsidR="00621A15" w:rsidRPr="006D38FF">
        <w:rPr>
          <w:rFonts w:ascii="Arial" w:hAnsi="Arial" w:cs="Arial"/>
          <w:sz w:val="22"/>
          <w:szCs w:val="22"/>
        </w:rPr>
        <w:t>art</w:t>
      </w:r>
      <w:r w:rsidRPr="006D38FF">
        <w:rPr>
          <w:rFonts w:ascii="Arial" w:hAnsi="Arial" w:cs="Arial"/>
          <w:sz w:val="22"/>
          <w:szCs w:val="22"/>
        </w:rPr>
        <w:t xml:space="preserve">. 32-36 Rozporządzenia. W </w:t>
      </w:r>
      <w:proofErr w:type="gramStart"/>
      <w:r w:rsidRPr="006D38FF">
        <w:rPr>
          <w:rFonts w:ascii="Arial" w:hAnsi="Arial" w:cs="Arial"/>
          <w:sz w:val="22"/>
          <w:szCs w:val="22"/>
        </w:rPr>
        <w:t>razie  wpłynięcia</w:t>
      </w:r>
      <w:proofErr w:type="gramEnd"/>
      <w:r w:rsidRPr="006D38FF">
        <w:rPr>
          <w:rFonts w:ascii="Arial" w:hAnsi="Arial" w:cs="Arial"/>
          <w:sz w:val="22"/>
          <w:szCs w:val="22"/>
        </w:rPr>
        <w:t xml:space="preserve"> do Wykonawcy żądania w</w:t>
      </w:r>
      <w:r w:rsidR="00633EF2" w:rsidRPr="006D38FF">
        <w:rPr>
          <w:rFonts w:ascii="Arial" w:hAnsi="Arial" w:cs="Arial"/>
          <w:sz w:val="22"/>
          <w:szCs w:val="22"/>
        </w:rPr>
        <w:t xml:space="preserve"> </w:t>
      </w:r>
      <w:r w:rsidRPr="006D38FF">
        <w:rPr>
          <w:rFonts w:ascii="Arial" w:hAnsi="Arial" w:cs="Arial"/>
          <w:sz w:val="22"/>
          <w:szCs w:val="22"/>
        </w:rPr>
        <w:t xml:space="preserve">zakresie realizacji praw osób, których dane osobowe dotyczą, Wykonawca niezwłocznie informuje o tym </w:t>
      </w:r>
      <w:r w:rsidRPr="006D38FF">
        <w:rPr>
          <w:rFonts w:ascii="Arial" w:hAnsi="Arial" w:cs="Arial"/>
          <w:bCs/>
          <w:sz w:val="22"/>
          <w:szCs w:val="22"/>
        </w:rPr>
        <w:t>Zamawiającego</w:t>
      </w:r>
      <w:r w:rsidRPr="006D38FF">
        <w:rPr>
          <w:rFonts w:ascii="Arial" w:hAnsi="Arial" w:cs="Arial"/>
          <w:sz w:val="22"/>
          <w:szCs w:val="22"/>
        </w:rPr>
        <w:t xml:space="preserve">. Udzielając informacji, Wykonawca niezwłocznie informuje </w:t>
      </w:r>
      <w:r w:rsidRPr="006D38FF">
        <w:rPr>
          <w:rFonts w:ascii="Arial" w:hAnsi="Arial" w:cs="Arial"/>
          <w:bCs/>
          <w:sz w:val="22"/>
          <w:szCs w:val="22"/>
        </w:rPr>
        <w:t>Zamawiającego</w:t>
      </w:r>
      <w:r w:rsidRPr="006D38FF">
        <w:rPr>
          <w:rFonts w:ascii="Arial" w:hAnsi="Arial" w:cs="Arial"/>
          <w:sz w:val="22"/>
          <w:szCs w:val="22"/>
        </w:rPr>
        <w:t xml:space="preserve"> (dołącza dane nadawcy i</w:t>
      </w:r>
      <w:r w:rsidR="00633EF2" w:rsidRPr="006D38FF">
        <w:rPr>
          <w:rFonts w:ascii="Arial" w:hAnsi="Arial" w:cs="Arial"/>
          <w:sz w:val="22"/>
          <w:szCs w:val="22"/>
        </w:rPr>
        <w:t xml:space="preserve"> </w:t>
      </w:r>
      <w:r w:rsidRPr="006D38FF">
        <w:rPr>
          <w:rFonts w:ascii="Arial" w:hAnsi="Arial" w:cs="Arial"/>
          <w:sz w:val="22"/>
          <w:szCs w:val="22"/>
        </w:rPr>
        <w:t>treść żądania, określa w jakim zakresie jest w stanie przyczynić się do realizacji żądania).</w:t>
      </w:r>
    </w:p>
    <w:p w14:paraId="6A0AC6A6" w14:textId="313EDE42" w:rsidR="00BA22B4" w:rsidRPr="006D38FF" w:rsidRDefault="00BA22B4" w:rsidP="006D38FF">
      <w:pPr>
        <w:numPr>
          <w:ilvl w:val="0"/>
          <w:numId w:val="17"/>
        </w:num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 xml:space="preserve">Wykonawca zobowiązuje się do nadania upoważnień do przetwarzania danych osobowych wszystkim osobom, które będą przetwarzały powierzone </w:t>
      </w:r>
      <w:proofErr w:type="gramStart"/>
      <w:r w:rsidRPr="006D38FF">
        <w:rPr>
          <w:rFonts w:ascii="Arial" w:hAnsi="Arial" w:cs="Arial"/>
          <w:sz w:val="22"/>
          <w:szCs w:val="22"/>
        </w:rPr>
        <w:t>dane</w:t>
      </w:r>
      <w:proofErr w:type="gramEnd"/>
      <w:r w:rsidRPr="006D38FF">
        <w:rPr>
          <w:rFonts w:ascii="Arial" w:hAnsi="Arial" w:cs="Arial"/>
          <w:sz w:val="22"/>
          <w:szCs w:val="22"/>
        </w:rPr>
        <w:t xml:space="preserve"> przy czym będą to jedynie osoby, dla których dostęp do danych osobowych jest niezbędny w</w:t>
      </w:r>
      <w:r w:rsidR="00BB1A8A" w:rsidRPr="006D38FF">
        <w:rPr>
          <w:rFonts w:ascii="Arial" w:hAnsi="Arial" w:cs="Arial"/>
          <w:sz w:val="22"/>
          <w:szCs w:val="22"/>
        </w:rPr>
        <w:t xml:space="preserve"> </w:t>
      </w:r>
      <w:r w:rsidRPr="006D38FF">
        <w:rPr>
          <w:rFonts w:ascii="Arial" w:hAnsi="Arial" w:cs="Arial"/>
          <w:sz w:val="22"/>
          <w:szCs w:val="22"/>
        </w:rPr>
        <w:t>celu realizacji niniejszej umowy oraz zostały przeszkolone z przepisów prawa w</w:t>
      </w:r>
      <w:r w:rsidR="00BB1A8A" w:rsidRPr="006D38FF">
        <w:rPr>
          <w:rFonts w:ascii="Arial" w:hAnsi="Arial" w:cs="Arial"/>
          <w:sz w:val="22"/>
          <w:szCs w:val="22"/>
        </w:rPr>
        <w:t xml:space="preserve"> </w:t>
      </w:r>
      <w:r w:rsidRPr="006D38FF">
        <w:rPr>
          <w:rFonts w:ascii="Arial" w:hAnsi="Arial" w:cs="Arial"/>
          <w:sz w:val="22"/>
          <w:szCs w:val="22"/>
        </w:rPr>
        <w:t xml:space="preserve">zakresie ochrony danych osobowych.  </w:t>
      </w:r>
    </w:p>
    <w:p w14:paraId="3A73ADC4" w14:textId="3C039927" w:rsidR="00BA22B4" w:rsidRPr="006D38FF" w:rsidRDefault="00BA22B4" w:rsidP="006D38FF">
      <w:pPr>
        <w:numPr>
          <w:ilvl w:val="0"/>
          <w:numId w:val="17"/>
        </w:num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 xml:space="preserve">Wykonawca zobowiązuje się zapewnić zachowanie w </w:t>
      </w:r>
      <w:proofErr w:type="gramStart"/>
      <w:r w:rsidRPr="006D38FF">
        <w:rPr>
          <w:rFonts w:ascii="Arial" w:hAnsi="Arial" w:cs="Arial"/>
          <w:sz w:val="22"/>
          <w:szCs w:val="22"/>
        </w:rPr>
        <w:t>tajemnicy,</w:t>
      </w:r>
      <w:proofErr w:type="gramEnd"/>
      <w:r w:rsidRPr="006D38FF">
        <w:rPr>
          <w:rFonts w:ascii="Arial" w:hAnsi="Arial" w:cs="Arial"/>
          <w:sz w:val="22"/>
          <w:szCs w:val="22"/>
        </w:rPr>
        <w:t xml:space="preserve"> (o której mowa w </w:t>
      </w:r>
      <w:r w:rsidR="00621A15" w:rsidRPr="006D38FF">
        <w:rPr>
          <w:rFonts w:ascii="Arial" w:hAnsi="Arial" w:cs="Arial"/>
          <w:sz w:val="22"/>
          <w:szCs w:val="22"/>
        </w:rPr>
        <w:t>art</w:t>
      </w:r>
      <w:r w:rsidRPr="006D38FF">
        <w:rPr>
          <w:rFonts w:ascii="Arial" w:hAnsi="Arial" w:cs="Arial"/>
          <w:sz w:val="22"/>
          <w:szCs w:val="22"/>
        </w:rPr>
        <w:t>. 28 ust 3 pkt b Rozporządzenia) przetwarzanych danych przez osoby, które upoważnia do przetwarzania danych osobowych w celu realizacji niniejszej umowy, zarówno w trakcie zatrudnienia ich u Wykonawcy, jak i po jego ustaniu. Wykonawca zapewnia ponadto, że osoby o których mowa w</w:t>
      </w:r>
      <w:r w:rsidR="00BB1A8A" w:rsidRPr="006D38FF">
        <w:rPr>
          <w:rFonts w:ascii="Arial" w:hAnsi="Arial" w:cs="Arial"/>
          <w:sz w:val="22"/>
          <w:szCs w:val="22"/>
        </w:rPr>
        <w:t xml:space="preserve"> </w:t>
      </w:r>
      <w:r w:rsidRPr="006D38FF">
        <w:rPr>
          <w:rFonts w:ascii="Arial" w:hAnsi="Arial" w:cs="Arial"/>
          <w:sz w:val="22"/>
          <w:szCs w:val="22"/>
        </w:rPr>
        <w:t>niniejszym ustępie będą przetwarzały dane osobowe zgodnie z zasadą wiedzy koniecznej.</w:t>
      </w:r>
    </w:p>
    <w:p w14:paraId="02DDFB6B" w14:textId="079FA789" w:rsidR="00BA22B4" w:rsidRPr="006D38FF" w:rsidRDefault="00BA22B4" w:rsidP="006D38FF">
      <w:pPr>
        <w:numPr>
          <w:ilvl w:val="0"/>
          <w:numId w:val="17"/>
        </w:num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>Wykonawca po zakończeniu świadczenia usług związanych z</w:t>
      </w:r>
      <w:r w:rsidR="00633EF2" w:rsidRPr="006D38FF">
        <w:rPr>
          <w:rFonts w:ascii="Arial" w:hAnsi="Arial" w:cs="Arial"/>
          <w:sz w:val="22"/>
          <w:szCs w:val="22"/>
        </w:rPr>
        <w:t xml:space="preserve"> </w:t>
      </w:r>
      <w:r w:rsidRPr="006D38FF">
        <w:rPr>
          <w:rFonts w:ascii="Arial" w:hAnsi="Arial" w:cs="Arial"/>
          <w:sz w:val="22"/>
          <w:szCs w:val="22"/>
        </w:rPr>
        <w:t xml:space="preserve">przetwarzaniem usuwa wszelkie dane osobowe oraz wszelkie ich istniejące kopie, chyba że prawo Unii lub prawo państwa członkowskiego nakazują przechowywanie danych osobowych, o czym informuje </w:t>
      </w:r>
      <w:r w:rsidRPr="006D38FF">
        <w:rPr>
          <w:rFonts w:ascii="Arial" w:hAnsi="Arial" w:cs="Arial"/>
          <w:bCs/>
          <w:sz w:val="22"/>
          <w:szCs w:val="22"/>
        </w:rPr>
        <w:t>Zamawiającego</w:t>
      </w:r>
      <w:r w:rsidRPr="006D38FF">
        <w:rPr>
          <w:rFonts w:ascii="Arial" w:hAnsi="Arial" w:cs="Arial"/>
          <w:sz w:val="22"/>
          <w:szCs w:val="22"/>
        </w:rPr>
        <w:t>. Dotyczy także podwykonawców, o</w:t>
      </w:r>
      <w:r w:rsidR="00BB1A8A" w:rsidRPr="006D38FF">
        <w:rPr>
          <w:rFonts w:ascii="Arial" w:hAnsi="Arial" w:cs="Arial"/>
          <w:sz w:val="22"/>
          <w:szCs w:val="22"/>
        </w:rPr>
        <w:t xml:space="preserve"> </w:t>
      </w:r>
      <w:r w:rsidRPr="006D38FF">
        <w:rPr>
          <w:rFonts w:ascii="Arial" w:hAnsi="Arial" w:cs="Arial"/>
          <w:sz w:val="22"/>
          <w:szCs w:val="22"/>
        </w:rPr>
        <w:t xml:space="preserve">których mowa w pkt. V </w:t>
      </w:r>
      <w:proofErr w:type="spellStart"/>
      <w:r w:rsidRPr="006D38FF">
        <w:rPr>
          <w:rFonts w:ascii="Arial" w:hAnsi="Arial" w:cs="Arial"/>
          <w:sz w:val="22"/>
          <w:szCs w:val="22"/>
        </w:rPr>
        <w:t>ppkt</w:t>
      </w:r>
      <w:proofErr w:type="spellEnd"/>
      <w:r w:rsidRPr="006D38FF">
        <w:rPr>
          <w:rFonts w:ascii="Arial" w:hAnsi="Arial" w:cs="Arial"/>
          <w:sz w:val="22"/>
          <w:szCs w:val="22"/>
        </w:rPr>
        <w:t>. 1 Umowy. Usunięcie danych jest potwierdzana protokolarnie.</w:t>
      </w:r>
    </w:p>
    <w:p w14:paraId="1902E8BA" w14:textId="4B971A10" w:rsidR="00BA22B4" w:rsidRPr="006D38FF" w:rsidRDefault="00BA22B4" w:rsidP="006D38FF">
      <w:pPr>
        <w:numPr>
          <w:ilvl w:val="0"/>
          <w:numId w:val="17"/>
        </w:num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bookmarkStart w:id="5" w:name="_Hlk71543715"/>
      <w:r w:rsidRPr="006D38FF">
        <w:rPr>
          <w:rFonts w:ascii="Arial" w:hAnsi="Arial" w:cs="Arial"/>
          <w:sz w:val="22"/>
          <w:szCs w:val="22"/>
        </w:rPr>
        <w:t>Wykonawca po stwierdzeniu naruszenia ochrony danych osobowych o</w:t>
      </w:r>
      <w:r w:rsidR="00BB1A8A" w:rsidRPr="006D38FF">
        <w:rPr>
          <w:rFonts w:ascii="Arial" w:hAnsi="Arial" w:cs="Arial"/>
          <w:sz w:val="22"/>
          <w:szCs w:val="22"/>
        </w:rPr>
        <w:t xml:space="preserve"> </w:t>
      </w:r>
      <w:r w:rsidRPr="006D38FF">
        <w:rPr>
          <w:rFonts w:ascii="Arial" w:hAnsi="Arial" w:cs="Arial"/>
          <w:sz w:val="22"/>
          <w:szCs w:val="22"/>
        </w:rPr>
        <w:t xml:space="preserve">którym mowa </w:t>
      </w:r>
      <w:proofErr w:type="gramStart"/>
      <w:r w:rsidRPr="006D38FF">
        <w:rPr>
          <w:rFonts w:ascii="Arial" w:hAnsi="Arial" w:cs="Arial"/>
          <w:sz w:val="22"/>
          <w:szCs w:val="22"/>
        </w:rPr>
        <w:t>w </w:t>
      </w:r>
      <w:r w:rsidR="00BB1A8A" w:rsidRPr="006D38FF">
        <w:rPr>
          <w:rFonts w:ascii="Arial" w:hAnsi="Arial" w:cs="Arial"/>
          <w:sz w:val="22"/>
          <w:szCs w:val="22"/>
        </w:rPr>
        <w:t> </w:t>
      </w:r>
      <w:r w:rsidR="00621A15" w:rsidRPr="006D38FF">
        <w:rPr>
          <w:rFonts w:ascii="Arial" w:hAnsi="Arial" w:cs="Arial"/>
          <w:sz w:val="22"/>
          <w:szCs w:val="22"/>
        </w:rPr>
        <w:t>art</w:t>
      </w:r>
      <w:r w:rsidRPr="006D38FF">
        <w:rPr>
          <w:rFonts w:ascii="Arial" w:hAnsi="Arial" w:cs="Arial"/>
          <w:sz w:val="22"/>
          <w:szCs w:val="22"/>
        </w:rPr>
        <w:t>.</w:t>
      </w:r>
      <w:proofErr w:type="gramEnd"/>
      <w:r w:rsidRPr="006D38FF">
        <w:rPr>
          <w:rFonts w:ascii="Arial" w:hAnsi="Arial" w:cs="Arial"/>
          <w:sz w:val="22"/>
          <w:szCs w:val="22"/>
        </w:rPr>
        <w:t xml:space="preserve"> 4 Rozporządzenia bez zbędnej zwłoki zgłasza je </w:t>
      </w:r>
      <w:r w:rsidRPr="006D38FF">
        <w:rPr>
          <w:rFonts w:ascii="Arial" w:hAnsi="Arial" w:cs="Arial"/>
          <w:bCs/>
          <w:sz w:val="22"/>
          <w:szCs w:val="22"/>
        </w:rPr>
        <w:t>Zamawiającemu</w:t>
      </w:r>
      <w:r w:rsidRPr="006D38FF">
        <w:rPr>
          <w:rFonts w:ascii="Arial" w:hAnsi="Arial" w:cs="Arial"/>
          <w:sz w:val="22"/>
          <w:szCs w:val="22"/>
        </w:rPr>
        <w:t xml:space="preserve"> w ciągu 24 godzin od powzięcia wiedzy o naruszeniu na adres e – mail </w:t>
      </w:r>
      <w:r w:rsidR="007D5B4E">
        <w:rPr>
          <w:rFonts w:ascii="Arial" w:hAnsi="Arial" w:cs="Arial"/>
          <w:sz w:val="22"/>
          <w:szCs w:val="22"/>
        </w:rPr>
        <w:t>….</w:t>
      </w:r>
      <w:r w:rsidR="00CD7CEA" w:rsidRPr="006D38FF">
        <w:rPr>
          <w:rFonts w:ascii="Arial" w:hAnsi="Arial" w:cs="Arial"/>
          <w:sz w:val="22"/>
          <w:szCs w:val="22"/>
        </w:rPr>
        <w:t xml:space="preserve"> </w:t>
      </w:r>
      <w:r w:rsidRPr="006D38FF">
        <w:rPr>
          <w:rFonts w:ascii="Arial" w:hAnsi="Arial" w:cs="Arial"/>
          <w:sz w:val="22"/>
          <w:szCs w:val="22"/>
        </w:rPr>
        <w:t xml:space="preserve">lub adres korespondencyjny </w:t>
      </w:r>
      <w:r w:rsidR="00CD7CEA" w:rsidRPr="006D38FF">
        <w:rPr>
          <w:rFonts w:ascii="Arial" w:hAnsi="Arial" w:cs="Arial"/>
          <w:sz w:val="22"/>
          <w:szCs w:val="22"/>
        </w:rPr>
        <w:t>Zamawiającego</w:t>
      </w:r>
      <w:r w:rsidRPr="006D38FF">
        <w:rPr>
          <w:rFonts w:ascii="Arial" w:hAnsi="Arial" w:cs="Arial"/>
          <w:sz w:val="22"/>
          <w:szCs w:val="22"/>
        </w:rPr>
        <w:t xml:space="preserve">. Wykonawca podaje wszystkie informacje, o których mowa w </w:t>
      </w:r>
      <w:r w:rsidR="00621A15" w:rsidRPr="006D38FF">
        <w:rPr>
          <w:rFonts w:ascii="Arial" w:hAnsi="Arial" w:cs="Arial"/>
          <w:sz w:val="22"/>
          <w:szCs w:val="22"/>
        </w:rPr>
        <w:t>art</w:t>
      </w:r>
      <w:r w:rsidRPr="006D38FF">
        <w:rPr>
          <w:rFonts w:ascii="Arial" w:hAnsi="Arial" w:cs="Arial"/>
          <w:sz w:val="22"/>
          <w:szCs w:val="22"/>
        </w:rPr>
        <w:t xml:space="preserve">. 33- 34 Rozporządzenia by umożliwić </w:t>
      </w:r>
      <w:r w:rsidRPr="006D38FF">
        <w:rPr>
          <w:rFonts w:ascii="Arial" w:hAnsi="Arial" w:cs="Arial"/>
          <w:bCs/>
          <w:sz w:val="22"/>
          <w:szCs w:val="22"/>
        </w:rPr>
        <w:t>Zamawiającemu</w:t>
      </w:r>
      <w:r w:rsidRPr="006D38FF">
        <w:rPr>
          <w:rFonts w:ascii="Arial" w:hAnsi="Arial" w:cs="Arial"/>
          <w:sz w:val="22"/>
          <w:szCs w:val="22"/>
        </w:rPr>
        <w:t xml:space="preserve"> zgłoszenie naruszenia do organu nadzorczego lub zawiadomienie osób, których danych osobowych dotyczą.</w:t>
      </w:r>
    </w:p>
    <w:bookmarkEnd w:id="5"/>
    <w:p w14:paraId="1FA6EB89" w14:textId="1CC2A3AD" w:rsidR="00BA22B4" w:rsidRPr="006D38FF" w:rsidRDefault="00BA22B4" w:rsidP="006D38FF">
      <w:pPr>
        <w:numPr>
          <w:ilvl w:val="0"/>
          <w:numId w:val="17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 xml:space="preserve">Wykonawca prowadzi w formie pisemnej (w tym elektronicznej) rejestr wszystkich kategorii czynności przetwarzania, o których mowa w </w:t>
      </w:r>
      <w:r w:rsidR="00621A15" w:rsidRPr="006D38FF">
        <w:rPr>
          <w:rFonts w:ascii="Arial" w:hAnsi="Arial" w:cs="Arial"/>
          <w:sz w:val="22"/>
          <w:szCs w:val="22"/>
        </w:rPr>
        <w:t>art</w:t>
      </w:r>
      <w:r w:rsidRPr="006D38FF">
        <w:rPr>
          <w:rFonts w:ascii="Arial" w:hAnsi="Arial" w:cs="Arial"/>
          <w:sz w:val="22"/>
          <w:szCs w:val="22"/>
        </w:rPr>
        <w:t xml:space="preserve">. 30 ust. 2 </w:t>
      </w:r>
      <w:proofErr w:type="gramStart"/>
      <w:r w:rsidRPr="006D38FF">
        <w:rPr>
          <w:rFonts w:ascii="Arial" w:hAnsi="Arial" w:cs="Arial"/>
          <w:sz w:val="22"/>
          <w:szCs w:val="22"/>
        </w:rPr>
        <w:t>Rozporządzenia chyba,</w:t>
      </w:r>
      <w:proofErr w:type="gramEnd"/>
      <w:r w:rsidRPr="006D38FF">
        <w:rPr>
          <w:rFonts w:ascii="Arial" w:hAnsi="Arial" w:cs="Arial"/>
          <w:sz w:val="22"/>
          <w:szCs w:val="22"/>
        </w:rPr>
        <w:t xml:space="preserve"> że obowiązek ten nie ma zastosowania na mocy </w:t>
      </w:r>
      <w:r w:rsidR="00621A15" w:rsidRPr="006D38FF">
        <w:rPr>
          <w:rFonts w:ascii="Arial" w:hAnsi="Arial" w:cs="Arial"/>
          <w:sz w:val="22"/>
          <w:szCs w:val="22"/>
        </w:rPr>
        <w:t>art</w:t>
      </w:r>
      <w:r w:rsidRPr="006D38FF">
        <w:rPr>
          <w:rFonts w:ascii="Arial" w:hAnsi="Arial" w:cs="Arial"/>
          <w:sz w:val="22"/>
          <w:szCs w:val="22"/>
        </w:rPr>
        <w:t>. 30 ust. 5 Rozporządzenia.</w:t>
      </w:r>
    </w:p>
    <w:p w14:paraId="61A6A795" w14:textId="77777777" w:rsidR="00BA22B4" w:rsidRPr="006D38FF" w:rsidRDefault="00BA22B4" w:rsidP="006D38FF">
      <w:pPr>
        <w:numPr>
          <w:ilvl w:val="0"/>
          <w:numId w:val="17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lastRenderedPageBreak/>
        <w:t xml:space="preserve"> W przypadku stwierdzenia naruszenia ochrony danych osobowych spowodowanego z winy Wykonawcy lub z winy podwykonawcy, Wykonawca dokona przeglądu stosownych środków technicznych i organizacyjnych oraz wprowadzi odpowiednie zmiany w celu zapobiegania powtarzaniu się takiego naruszenia ochrony danych osobowych w przyszłości.</w:t>
      </w:r>
    </w:p>
    <w:p w14:paraId="5177DD8A" w14:textId="04E2FC11" w:rsidR="00BA22B4" w:rsidRPr="006D38FF" w:rsidRDefault="00BA22B4" w:rsidP="006D38FF">
      <w:pPr>
        <w:numPr>
          <w:ilvl w:val="0"/>
          <w:numId w:val="17"/>
        </w:numPr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 xml:space="preserve">Wykonawca zobowiązuje się udostępnić </w:t>
      </w:r>
      <w:r w:rsidRPr="006D38FF">
        <w:rPr>
          <w:rFonts w:ascii="Arial" w:hAnsi="Arial" w:cs="Arial"/>
          <w:bCs/>
          <w:sz w:val="22"/>
          <w:szCs w:val="22"/>
        </w:rPr>
        <w:t>Zamawiającemu</w:t>
      </w:r>
      <w:r w:rsidRPr="006D38FF">
        <w:rPr>
          <w:rFonts w:ascii="Arial" w:hAnsi="Arial" w:cs="Arial"/>
          <w:sz w:val="22"/>
          <w:szCs w:val="22"/>
        </w:rPr>
        <w:t xml:space="preserve"> wszelkie informacje niezbędne do wykazania spełnienia obowiązków określonych w </w:t>
      </w:r>
      <w:r w:rsidR="00621A15" w:rsidRPr="006D38FF">
        <w:rPr>
          <w:rFonts w:ascii="Arial" w:hAnsi="Arial" w:cs="Arial"/>
          <w:sz w:val="22"/>
          <w:szCs w:val="22"/>
        </w:rPr>
        <w:t>art</w:t>
      </w:r>
      <w:r w:rsidRPr="006D38FF">
        <w:rPr>
          <w:rFonts w:ascii="Arial" w:hAnsi="Arial" w:cs="Arial"/>
          <w:sz w:val="22"/>
          <w:szCs w:val="22"/>
        </w:rPr>
        <w:t xml:space="preserve">. 28 Rozporządzenia w tym, odpowiadać </w:t>
      </w:r>
      <w:proofErr w:type="gramStart"/>
      <w:r w:rsidRPr="006D38FF">
        <w:rPr>
          <w:rFonts w:ascii="Arial" w:hAnsi="Arial" w:cs="Arial"/>
          <w:sz w:val="22"/>
          <w:szCs w:val="22"/>
        </w:rPr>
        <w:t>niezwłocznie</w:t>
      </w:r>
      <w:proofErr w:type="gramEnd"/>
      <w:r w:rsidRPr="006D38FF">
        <w:rPr>
          <w:rFonts w:ascii="Arial" w:hAnsi="Arial" w:cs="Arial"/>
          <w:sz w:val="22"/>
          <w:szCs w:val="22"/>
        </w:rPr>
        <w:t xml:space="preserve"> ale nie później niż w terminie 7 dni na każde pytanie </w:t>
      </w:r>
      <w:r w:rsidRPr="006D38FF">
        <w:rPr>
          <w:rFonts w:ascii="Arial" w:hAnsi="Arial" w:cs="Arial"/>
          <w:bCs/>
          <w:sz w:val="22"/>
          <w:szCs w:val="22"/>
        </w:rPr>
        <w:t>Zamawiającego</w:t>
      </w:r>
      <w:r w:rsidRPr="006D38FF">
        <w:rPr>
          <w:rFonts w:ascii="Arial" w:hAnsi="Arial" w:cs="Arial"/>
          <w:sz w:val="22"/>
          <w:szCs w:val="22"/>
        </w:rPr>
        <w:t xml:space="preserve"> dotyczące powierzonych danych osobowych, w związku uprawnieniem wynikającym z </w:t>
      </w:r>
      <w:r w:rsidR="00621A15" w:rsidRPr="006D38FF">
        <w:rPr>
          <w:rFonts w:ascii="Arial" w:hAnsi="Arial" w:cs="Arial"/>
          <w:sz w:val="22"/>
          <w:szCs w:val="22"/>
        </w:rPr>
        <w:t>art</w:t>
      </w:r>
      <w:r w:rsidRPr="006D38FF">
        <w:rPr>
          <w:rFonts w:ascii="Arial" w:hAnsi="Arial" w:cs="Arial"/>
          <w:sz w:val="22"/>
          <w:szCs w:val="22"/>
        </w:rPr>
        <w:t>. 28 ust. 3 pkt h Rozporządzenia</w:t>
      </w:r>
    </w:p>
    <w:p w14:paraId="208C85B3" w14:textId="77777777" w:rsidR="00F16889" w:rsidRPr="006D38FF" w:rsidRDefault="00F16889" w:rsidP="006D38F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7EC3AEC" w14:textId="77777777" w:rsidR="00BA22B4" w:rsidRPr="006D38FF" w:rsidRDefault="00BA22B4" w:rsidP="006D38FF">
      <w:pPr>
        <w:spacing w:line="276" w:lineRule="auto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6D38FF">
        <w:rPr>
          <w:rFonts w:ascii="Arial" w:hAnsi="Arial" w:cs="Arial"/>
          <w:b/>
          <w:sz w:val="22"/>
          <w:szCs w:val="22"/>
        </w:rPr>
        <w:t>IV. Prawo kontroli</w:t>
      </w:r>
    </w:p>
    <w:p w14:paraId="4C9D54F6" w14:textId="17A3EA45" w:rsidR="00BA22B4" w:rsidRPr="006D38FF" w:rsidRDefault="00BA22B4" w:rsidP="006D38FF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 xml:space="preserve">1. </w:t>
      </w:r>
      <w:r w:rsidRPr="006D38FF">
        <w:rPr>
          <w:rFonts w:ascii="Arial" w:hAnsi="Arial" w:cs="Arial"/>
          <w:bCs/>
          <w:sz w:val="22"/>
          <w:szCs w:val="22"/>
        </w:rPr>
        <w:t>Zamawiający</w:t>
      </w:r>
      <w:r w:rsidRPr="006D38FF">
        <w:rPr>
          <w:rFonts w:ascii="Arial" w:hAnsi="Arial" w:cs="Arial"/>
          <w:sz w:val="22"/>
          <w:szCs w:val="22"/>
        </w:rPr>
        <w:t xml:space="preserve"> zgodnie z </w:t>
      </w:r>
      <w:r w:rsidR="00621A15" w:rsidRPr="006D38FF">
        <w:rPr>
          <w:rFonts w:ascii="Arial" w:hAnsi="Arial" w:cs="Arial"/>
          <w:sz w:val="22"/>
          <w:szCs w:val="22"/>
        </w:rPr>
        <w:t>art</w:t>
      </w:r>
      <w:r w:rsidRPr="006D38FF">
        <w:rPr>
          <w:rFonts w:ascii="Arial" w:hAnsi="Arial" w:cs="Arial"/>
          <w:sz w:val="22"/>
          <w:szCs w:val="22"/>
        </w:rPr>
        <w:t xml:space="preserve">. 28 ust. 3 pkt h) Rozporządzenia ma prawo kontroli, mającej </w:t>
      </w:r>
      <w:proofErr w:type="gramStart"/>
      <w:r w:rsidRPr="006D38FF">
        <w:rPr>
          <w:rFonts w:ascii="Arial" w:hAnsi="Arial" w:cs="Arial"/>
          <w:sz w:val="22"/>
          <w:szCs w:val="22"/>
        </w:rPr>
        <w:t xml:space="preserve">na </w:t>
      </w:r>
      <w:r w:rsidR="00865246" w:rsidRPr="006D38FF">
        <w:rPr>
          <w:rFonts w:ascii="Arial" w:hAnsi="Arial" w:cs="Arial"/>
          <w:sz w:val="22"/>
          <w:szCs w:val="22"/>
        </w:rPr>
        <w:t xml:space="preserve"> </w:t>
      </w:r>
      <w:r w:rsidRPr="006D38FF">
        <w:rPr>
          <w:rFonts w:ascii="Arial" w:hAnsi="Arial" w:cs="Arial"/>
          <w:sz w:val="22"/>
          <w:szCs w:val="22"/>
        </w:rPr>
        <w:t>celu</w:t>
      </w:r>
      <w:proofErr w:type="gramEnd"/>
      <w:r w:rsidRPr="006D38FF">
        <w:rPr>
          <w:rFonts w:ascii="Arial" w:hAnsi="Arial" w:cs="Arial"/>
          <w:sz w:val="22"/>
          <w:szCs w:val="22"/>
        </w:rPr>
        <w:t xml:space="preserve"> weryfikacje czy Wykonawca spełnia obowiązki wynikające z</w:t>
      </w:r>
      <w:r w:rsidR="00633EF2" w:rsidRPr="006D38FF">
        <w:rPr>
          <w:rFonts w:ascii="Arial" w:hAnsi="Arial" w:cs="Arial"/>
          <w:sz w:val="22"/>
          <w:szCs w:val="22"/>
        </w:rPr>
        <w:t xml:space="preserve"> </w:t>
      </w:r>
      <w:r w:rsidRPr="006D38FF">
        <w:rPr>
          <w:rFonts w:ascii="Arial" w:hAnsi="Arial" w:cs="Arial"/>
          <w:sz w:val="22"/>
          <w:szCs w:val="22"/>
        </w:rPr>
        <w:t xml:space="preserve">niniejszej umowy. </w:t>
      </w:r>
    </w:p>
    <w:p w14:paraId="4AD14A6B" w14:textId="2BB316BC" w:rsidR="00BA22B4" w:rsidRPr="006D38FF" w:rsidRDefault="00BA22B4" w:rsidP="006D38FF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 xml:space="preserve">2. </w:t>
      </w:r>
      <w:r w:rsidRPr="006D38FF">
        <w:rPr>
          <w:rFonts w:ascii="Arial" w:hAnsi="Arial" w:cs="Arial"/>
          <w:bCs/>
          <w:sz w:val="22"/>
          <w:szCs w:val="22"/>
        </w:rPr>
        <w:t>Zamawiający</w:t>
      </w:r>
      <w:r w:rsidRPr="006D38FF">
        <w:rPr>
          <w:rFonts w:ascii="Arial" w:hAnsi="Arial" w:cs="Arial"/>
          <w:sz w:val="22"/>
          <w:szCs w:val="22"/>
        </w:rPr>
        <w:t xml:space="preserve"> realizować będzie prawo kontroli w godzinach pracy Wykonawcy i</w:t>
      </w:r>
      <w:r w:rsidR="00164EDC" w:rsidRPr="006D38FF">
        <w:rPr>
          <w:rFonts w:ascii="Arial" w:hAnsi="Arial" w:cs="Arial"/>
          <w:sz w:val="22"/>
          <w:szCs w:val="22"/>
        </w:rPr>
        <w:t xml:space="preserve"> </w:t>
      </w:r>
      <w:r w:rsidRPr="006D38FF">
        <w:rPr>
          <w:rFonts w:ascii="Arial" w:hAnsi="Arial" w:cs="Arial"/>
          <w:sz w:val="22"/>
          <w:szCs w:val="22"/>
        </w:rPr>
        <w:t>z</w:t>
      </w:r>
      <w:r w:rsidR="00164EDC" w:rsidRPr="006D38FF">
        <w:rPr>
          <w:rFonts w:ascii="Arial" w:hAnsi="Arial" w:cs="Arial"/>
          <w:sz w:val="22"/>
          <w:szCs w:val="22"/>
        </w:rPr>
        <w:t xml:space="preserve"> </w:t>
      </w:r>
      <w:r w:rsidRPr="006D38FF">
        <w:rPr>
          <w:rFonts w:ascii="Arial" w:hAnsi="Arial" w:cs="Arial"/>
          <w:sz w:val="22"/>
          <w:szCs w:val="22"/>
        </w:rPr>
        <w:t xml:space="preserve">minimum 7 </w:t>
      </w:r>
      <w:proofErr w:type="gramStart"/>
      <w:r w:rsidRPr="006D38FF">
        <w:rPr>
          <w:rFonts w:ascii="Arial" w:hAnsi="Arial" w:cs="Arial"/>
          <w:sz w:val="22"/>
          <w:szCs w:val="22"/>
        </w:rPr>
        <w:t>dniowym  uprzedzeniem</w:t>
      </w:r>
      <w:proofErr w:type="gramEnd"/>
      <w:r w:rsidRPr="006D38FF">
        <w:rPr>
          <w:rFonts w:ascii="Arial" w:hAnsi="Arial" w:cs="Arial"/>
          <w:sz w:val="22"/>
          <w:szCs w:val="22"/>
        </w:rPr>
        <w:t xml:space="preserve"> o kontroli, osobiście lub za pośrednictwem podmiotów trzecich.</w:t>
      </w:r>
    </w:p>
    <w:p w14:paraId="5A20B7AC" w14:textId="107BF1B5" w:rsidR="00BA22B4" w:rsidRPr="006D38FF" w:rsidRDefault="00BA22B4" w:rsidP="006D38F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D38FF">
        <w:rPr>
          <w:rFonts w:ascii="Arial" w:hAnsi="Arial" w:cs="Arial"/>
          <w:iCs/>
          <w:sz w:val="22"/>
          <w:szCs w:val="22"/>
        </w:rPr>
        <w:t>3. Prawo do przeprowadzenia kontroli obejmuje:</w:t>
      </w:r>
    </w:p>
    <w:p w14:paraId="3433224B" w14:textId="7DF46433" w:rsidR="00BA22B4" w:rsidRPr="006D38FF" w:rsidRDefault="00BA22B4" w:rsidP="006D38F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6D38FF">
        <w:rPr>
          <w:rFonts w:ascii="Arial" w:hAnsi="Arial" w:cs="Arial"/>
          <w:iCs/>
          <w:sz w:val="22"/>
          <w:szCs w:val="22"/>
        </w:rPr>
        <w:t>Wstęp do pomieszczeń, w których znajdują się zasoby uczestniczące w</w:t>
      </w:r>
      <w:r w:rsidR="00164EDC" w:rsidRPr="006D38FF">
        <w:rPr>
          <w:rFonts w:ascii="Arial" w:hAnsi="Arial" w:cs="Arial"/>
          <w:iCs/>
          <w:sz w:val="22"/>
          <w:szCs w:val="22"/>
        </w:rPr>
        <w:t xml:space="preserve"> </w:t>
      </w:r>
      <w:r w:rsidRPr="006D38FF">
        <w:rPr>
          <w:rFonts w:ascii="Arial" w:hAnsi="Arial" w:cs="Arial"/>
          <w:iCs/>
          <w:sz w:val="22"/>
          <w:szCs w:val="22"/>
        </w:rPr>
        <w:t>operacjach przetwarzania powierzonych danych osobowych;</w:t>
      </w:r>
    </w:p>
    <w:p w14:paraId="28B764CC" w14:textId="77777777" w:rsidR="00BA22B4" w:rsidRPr="006D38FF" w:rsidRDefault="00BA22B4" w:rsidP="006D38F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6D38FF">
        <w:rPr>
          <w:rFonts w:ascii="Arial" w:hAnsi="Arial" w:cs="Arial"/>
          <w:iCs/>
          <w:sz w:val="22"/>
          <w:szCs w:val="22"/>
        </w:rPr>
        <w:t>Składania pisemnych wyjaśnień od osób upoważnionych do przetwarzania powierzonych danych osobowych;</w:t>
      </w:r>
    </w:p>
    <w:p w14:paraId="1EA2BFE0" w14:textId="77777777" w:rsidR="00BA22B4" w:rsidRPr="006D38FF" w:rsidRDefault="00BA22B4" w:rsidP="006D38F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6D38FF">
        <w:rPr>
          <w:rFonts w:ascii="Arial" w:hAnsi="Arial" w:cs="Arial"/>
          <w:iCs/>
          <w:sz w:val="22"/>
          <w:szCs w:val="22"/>
        </w:rPr>
        <w:t>Wgląd do wszelkich dokumentów i wszelkich danych mających bezpośredni związek z celem kontroli oraz przeprowadzenie oględzin urządzeń, nośników oraz systemów informatycznych służących do przetwarzania danych osobowych.</w:t>
      </w:r>
    </w:p>
    <w:p w14:paraId="64A7BF14" w14:textId="22A7ACF8" w:rsidR="00BA22B4" w:rsidRPr="006D38FF" w:rsidRDefault="00BA22B4" w:rsidP="006D38FF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 xml:space="preserve">Wykonawca zobowiązuje się do usunięcia uchybień stwierdzonych podczas kontroli w terminie wskazanym przez </w:t>
      </w:r>
      <w:r w:rsidRPr="006D38FF">
        <w:rPr>
          <w:rFonts w:ascii="Arial" w:hAnsi="Arial" w:cs="Arial"/>
          <w:bCs/>
          <w:sz w:val="22"/>
          <w:szCs w:val="22"/>
        </w:rPr>
        <w:t xml:space="preserve">Zamawiającego </w:t>
      </w:r>
      <w:r w:rsidRPr="006D38FF">
        <w:rPr>
          <w:rFonts w:ascii="Arial" w:hAnsi="Arial" w:cs="Arial"/>
          <w:sz w:val="22"/>
          <w:szCs w:val="22"/>
        </w:rPr>
        <w:t>nie dłuższym niż 7 dni</w:t>
      </w:r>
      <w:r w:rsidRPr="006D38FF">
        <w:rPr>
          <w:rFonts w:ascii="Arial" w:hAnsi="Arial" w:cs="Arial"/>
          <w:i/>
          <w:sz w:val="22"/>
          <w:szCs w:val="22"/>
        </w:rPr>
        <w:t>.</w:t>
      </w:r>
    </w:p>
    <w:p w14:paraId="125A3FC7" w14:textId="77777777" w:rsidR="00BA22B4" w:rsidRPr="006D38FF" w:rsidRDefault="00BA22B4" w:rsidP="006D38F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B4D8325" w14:textId="77777777" w:rsidR="00BA22B4" w:rsidRPr="006D38FF" w:rsidRDefault="00BA22B4" w:rsidP="006D38FF">
      <w:pPr>
        <w:spacing w:line="276" w:lineRule="auto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6D38FF">
        <w:rPr>
          <w:rFonts w:ascii="Arial" w:hAnsi="Arial" w:cs="Arial"/>
          <w:b/>
          <w:sz w:val="22"/>
          <w:szCs w:val="22"/>
        </w:rPr>
        <w:t>V. Dalsze powierzenie danych do przetwarzania</w:t>
      </w:r>
    </w:p>
    <w:p w14:paraId="57ACF1B7" w14:textId="23B4E241" w:rsidR="00BA22B4" w:rsidRPr="006D38FF" w:rsidRDefault="00BA22B4" w:rsidP="006D38FF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 xml:space="preserve">Wykonawca może powierzyć dane osobowe objęte niniejszą umową do dalszego przetwarzania podwykonawcom jedynie w celu wykonania umowy, jednocześnie zapewniając </w:t>
      </w:r>
      <w:r w:rsidRPr="006D38FF">
        <w:rPr>
          <w:rFonts w:ascii="Arial" w:hAnsi="Arial" w:cs="Arial"/>
          <w:bCs/>
          <w:sz w:val="22"/>
          <w:szCs w:val="22"/>
        </w:rPr>
        <w:t>Zamawiającemu</w:t>
      </w:r>
      <w:r w:rsidRPr="006D38FF">
        <w:rPr>
          <w:rFonts w:ascii="Arial" w:hAnsi="Arial" w:cs="Arial"/>
          <w:sz w:val="22"/>
          <w:szCs w:val="22"/>
        </w:rPr>
        <w:t xml:space="preserve"> możliwość wyrażenia sprzeciwu. W tym celu najpóźniej 14 dni przed </w:t>
      </w:r>
      <w:proofErr w:type="spellStart"/>
      <w:r w:rsidRPr="006D38FF">
        <w:rPr>
          <w:rFonts w:ascii="Arial" w:hAnsi="Arial" w:cs="Arial"/>
          <w:sz w:val="22"/>
          <w:szCs w:val="22"/>
        </w:rPr>
        <w:t>podpowierzeniem</w:t>
      </w:r>
      <w:proofErr w:type="spellEnd"/>
      <w:r w:rsidRPr="006D38FF">
        <w:rPr>
          <w:rFonts w:ascii="Arial" w:hAnsi="Arial" w:cs="Arial"/>
          <w:sz w:val="22"/>
          <w:szCs w:val="22"/>
        </w:rPr>
        <w:t xml:space="preserve"> informuje </w:t>
      </w:r>
      <w:r w:rsidRPr="006D38FF">
        <w:rPr>
          <w:rFonts w:ascii="Arial" w:hAnsi="Arial" w:cs="Arial"/>
          <w:bCs/>
          <w:sz w:val="22"/>
          <w:szCs w:val="22"/>
        </w:rPr>
        <w:t>Zamawiającego</w:t>
      </w:r>
      <w:r w:rsidRPr="006D38FF">
        <w:rPr>
          <w:rFonts w:ascii="Arial" w:hAnsi="Arial" w:cs="Arial"/>
          <w:sz w:val="22"/>
          <w:szCs w:val="22"/>
        </w:rPr>
        <w:t xml:space="preserve"> o zakresie i celu podpowiedzenia oraz o spełnianiu gwarancji wdrożenia odpowiednich środków technicznych i organizacyjnych zapewniających spełnienie wymogów RODO i ochrony praw osób, które dane dotyczą.</w:t>
      </w:r>
    </w:p>
    <w:p w14:paraId="1972BC3C" w14:textId="5B2B2E03" w:rsidR="00BF6116" w:rsidRPr="006D38FF" w:rsidRDefault="00BF6116" w:rsidP="006D38FF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 xml:space="preserve">Przekazanie powierzonych danych do państwa trzeciego może nastąpić jedynie na pisemne polecenie </w:t>
      </w:r>
      <w:proofErr w:type="gramStart"/>
      <w:r w:rsidRPr="006D38FF">
        <w:rPr>
          <w:rFonts w:ascii="Arial" w:hAnsi="Arial" w:cs="Arial"/>
          <w:bCs/>
          <w:sz w:val="22"/>
          <w:szCs w:val="22"/>
        </w:rPr>
        <w:t xml:space="preserve">Zamawiającego </w:t>
      </w:r>
      <w:r w:rsidRPr="006D38FF">
        <w:rPr>
          <w:rFonts w:ascii="Arial" w:hAnsi="Arial" w:cs="Arial"/>
          <w:sz w:val="22"/>
          <w:szCs w:val="22"/>
        </w:rPr>
        <w:t>chyba,</w:t>
      </w:r>
      <w:proofErr w:type="gramEnd"/>
      <w:r w:rsidRPr="006D38FF">
        <w:rPr>
          <w:rFonts w:ascii="Arial" w:hAnsi="Arial" w:cs="Arial"/>
          <w:sz w:val="22"/>
          <w:szCs w:val="22"/>
        </w:rPr>
        <w:t xml:space="preserve"> że obowiązek taki nakłada na Wykonawcę prawo Unii lub prawo państwa członkowskiego, któremu podlega Wykonawca. W takim przypadku przed rozpoczęciem przetwarzania Wykonawca informuje </w:t>
      </w:r>
      <w:r w:rsidRPr="006D38FF">
        <w:rPr>
          <w:rFonts w:ascii="Arial" w:hAnsi="Arial" w:cs="Arial"/>
          <w:bCs/>
          <w:sz w:val="22"/>
          <w:szCs w:val="22"/>
        </w:rPr>
        <w:t xml:space="preserve">Zamawiającego </w:t>
      </w:r>
      <w:r w:rsidRPr="006D38FF">
        <w:rPr>
          <w:rFonts w:ascii="Arial" w:hAnsi="Arial" w:cs="Arial"/>
          <w:sz w:val="22"/>
          <w:szCs w:val="22"/>
        </w:rPr>
        <w:t>o</w:t>
      </w:r>
      <w:r w:rsidR="00880EAD" w:rsidRPr="006D38FF">
        <w:rPr>
          <w:rFonts w:ascii="Arial" w:hAnsi="Arial" w:cs="Arial"/>
          <w:sz w:val="22"/>
          <w:szCs w:val="22"/>
        </w:rPr>
        <w:t xml:space="preserve"> </w:t>
      </w:r>
      <w:r w:rsidRPr="006D38FF">
        <w:rPr>
          <w:rFonts w:ascii="Arial" w:hAnsi="Arial" w:cs="Arial"/>
          <w:sz w:val="22"/>
          <w:szCs w:val="22"/>
        </w:rPr>
        <w:t>tym obowiązku prawnym, o ile prawo to nie zabrania udzielania takiej informacji z</w:t>
      </w:r>
      <w:r w:rsidR="00880EAD" w:rsidRPr="006D38FF">
        <w:rPr>
          <w:rFonts w:ascii="Arial" w:hAnsi="Arial" w:cs="Arial"/>
          <w:sz w:val="22"/>
          <w:szCs w:val="22"/>
        </w:rPr>
        <w:t xml:space="preserve"> </w:t>
      </w:r>
      <w:r w:rsidRPr="006D38FF">
        <w:rPr>
          <w:rFonts w:ascii="Arial" w:hAnsi="Arial" w:cs="Arial"/>
          <w:sz w:val="22"/>
          <w:szCs w:val="22"/>
        </w:rPr>
        <w:t xml:space="preserve">uwagi na ważny interes publiczny. </w:t>
      </w:r>
    </w:p>
    <w:p w14:paraId="211F243D" w14:textId="77777777" w:rsidR="00BF6116" w:rsidRPr="006D38FF" w:rsidRDefault="00BF6116" w:rsidP="006D38FF">
      <w:pPr>
        <w:pStyle w:val="Akapitzlist"/>
        <w:numPr>
          <w:ilvl w:val="0"/>
          <w:numId w:val="1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 xml:space="preserve">Podwykonawca, o którym mowa w pkt. V </w:t>
      </w:r>
      <w:proofErr w:type="spellStart"/>
      <w:r w:rsidRPr="006D38FF">
        <w:rPr>
          <w:rFonts w:ascii="Arial" w:hAnsi="Arial" w:cs="Arial"/>
          <w:sz w:val="22"/>
          <w:szCs w:val="22"/>
        </w:rPr>
        <w:t>ppkt</w:t>
      </w:r>
      <w:proofErr w:type="spellEnd"/>
      <w:r w:rsidRPr="006D38FF">
        <w:rPr>
          <w:rFonts w:ascii="Arial" w:hAnsi="Arial" w:cs="Arial"/>
          <w:sz w:val="22"/>
          <w:szCs w:val="22"/>
        </w:rPr>
        <w:t>. 1 Umowy winien spełniać te same gwarancje i obowiązki jakie zostały nałożone na Wykonawcę w niniejszym</w:t>
      </w:r>
      <w:r w:rsidRPr="006D38FF">
        <w:rPr>
          <w:rFonts w:ascii="Arial" w:hAnsi="Arial" w:cs="Arial"/>
          <w:bCs/>
          <w:sz w:val="22"/>
          <w:szCs w:val="22"/>
        </w:rPr>
        <w:t xml:space="preserve"> paragrafie.</w:t>
      </w:r>
      <w:r w:rsidRPr="006D38FF">
        <w:rPr>
          <w:rFonts w:ascii="Arial" w:hAnsi="Arial" w:cs="Arial"/>
          <w:sz w:val="22"/>
          <w:szCs w:val="22"/>
        </w:rPr>
        <w:t xml:space="preserve"> </w:t>
      </w:r>
    </w:p>
    <w:p w14:paraId="47D776D2" w14:textId="1D20BEB4" w:rsidR="00BA22B4" w:rsidRPr="006D38FF" w:rsidRDefault="00BA22B4" w:rsidP="006D38FF">
      <w:pPr>
        <w:pStyle w:val="Akapitzlist"/>
        <w:numPr>
          <w:ilvl w:val="0"/>
          <w:numId w:val="1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 xml:space="preserve">Wykonawca ponosi pełną odpowiedzialność wobec </w:t>
      </w:r>
      <w:r w:rsidRPr="006D38FF">
        <w:rPr>
          <w:rFonts w:ascii="Arial" w:hAnsi="Arial" w:cs="Arial"/>
          <w:bCs/>
          <w:sz w:val="22"/>
          <w:szCs w:val="22"/>
        </w:rPr>
        <w:t>Zamawiającego</w:t>
      </w:r>
      <w:r w:rsidRPr="006D38FF">
        <w:rPr>
          <w:rFonts w:ascii="Arial" w:hAnsi="Arial" w:cs="Arial"/>
          <w:sz w:val="22"/>
          <w:szCs w:val="22"/>
        </w:rPr>
        <w:t xml:space="preserve"> za </w:t>
      </w:r>
      <w:proofErr w:type="gramStart"/>
      <w:r w:rsidRPr="006D38FF">
        <w:rPr>
          <w:rFonts w:ascii="Arial" w:hAnsi="Arial" w:cs="Arial"/>
          <w:sz w:val="22"/>
          <w:szCs w:val="22"/>
        </w:rPr>
        <w:t>nie wywiązanie</w:t>
      </w:r>
      <w:proofErr w:type="gramEnd"/>
      <w:r w:rsidRPr="006D38FF">
        <w:rPr>
          <w:rFonts w:ascii="Arial" w:hAnsi="Arial" w:cs="Arial"/>
          <w:sz w:val="22"/>
          <w:szCs w:val="22"/>
        </w:rPr>
        <w:t xml:space="preserve"> się ze spoczywających na podwykonawcy obowiązków wynikających z niniejszego paragrafu.</w:t>
      </w:r>
    </w:p>
    <w:p w14:paraId="14789E74" w14:textId="77777777" w:rsidR="00BA22B4" w:rsidRPr="006D38FF" w:rsidRDefault="00BA22B4" w:rsidP="006D38FF">
      <w:pPr>
        <w:tabs>
          <w:tab w:val="left" w:pos="284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14:paraId="726389DA" w14:textId="77777777" w:rsidR="00BA22B4" w:rsidRPr="006D38FF" w:rsidRDefault="00BA22B4" w:rsidP="006D38FF">
      <w:pPr>
        <w:spacing w:line="276" w:lineRule="auto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6D38FF">
        <w:rPr>
          <w:rFonts w:ascii="Arial" w:hAnsi="Arial" w:cs="Arial"/>
          <w:b/>
          <w:sz w:val="22"/>
          <w:szCs w:val="22"/>
        </w:rPr>
        <w:t>VI. Odpowiedzialność Podmiotu przetwarzającego</w:t>
      </w:r>
    </w:p>
    <w:p w14:paraId="6FAC557F" w14:textId="77777777" w:rsidR="00BA22B4" w:rsidRPr="006D38FF" w:rsidRDefault="00BA22B4" w:rsidP="006D38FF">
      <w:pPr>
        <w:numPr>
          <w:ilvl w:val="0"/>
          <w:numId w:val="20"/>
        </w:numPr>
        <w:spacing w:line="276" w:lineRule="auto"/>
        <w:ind w:left="284" w:hanging="287"/>
        <w:jc w:val="both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lastRenderedPageBreak/>
        <w:t xml:space="preserve">Wykonawca jest odpowiedzialny za udostępnienie lub wykorzystanie danych osobowych niezgodnie z treścią umowy, a w szczególności za udostępnienie powierzonych do przetwarzania danych osobowych osobom nieupoważnionym. </w:t>
      </w:r>
    </w:p>
    <w:p w14:paraId="4158D928" w14:textId="0C5CADC8" w:rsidR="00BA22B4" w:rsidRPr="006D38FF" w:rsidRDefault="00BA22B4" w:rsidP="006D38FF">
      <w:pPr>
        <w:numPr>
          <w:ilvl w:val="0"/>
          <w:numId w:val="20"/>
        </w:numPr>
        <w:spacing w:line="276" w:lineRule="auto"/>
        <w:ind w:left="284" w:hanging="287"/>
        <w:jc w:val="both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 xml:space="preserve">Wykonawca zobowiązuje się do niezwłocznego poinformowania </w:t>
      </w:r>
      <w:r w:rsidRPr="006D38FF">
        <w:rPr>
          <w:rFonts w:ascii="Arial" w:hAnsi="Arial" w:cs="Arial"/>
          <w:bCs/>
          <w:sz w:val="22"/>
          <w:szCs w:val="22"/>
        </w:rPr>
        <w:t xml:space="preserve">Zamawiającego </w:t>
      </w:r>
      <w:r w:rsidRPr="006D38FF">
        <w:rPr>
          <w:rFonts w:ascii="Arial" w:hAnsi="Arial" w:cs="Arial"/>
          <w:sz w:val="22"/>
          <w:szCs w:val="22"/>
        </w:rPr>
        <w:t>o jakimkolwiek postępowaniu, w szczególności administracyjnym lub sądowym, o jakiejkolwiek decyzji administracyjnej lub orzeczeniu dotyczącym przetwarzania tych danych, skierowanych do Wykonawcy, a także o</w:t>
      </w:r>
      <w:r w:rsidR="00880EAD" w:rsidRPr="006D38FF">
        <w:rPr>
          <w:rFonts w:ascii="Arial" w:hAnsi="Arial" w:cs="Arial"/>
          <w:sz w:val="22"/>
          <w:szCs w:val="22"/>
        </w:rPr>
        <w:t xml:space="preserve"> </w:t>
      </w:r>
      <w:r w:rsidRPr="006D38FF">
        <w:rPr>
          <w:rFonts w:ascii="Arial" w:hAnsi="Arial" w:cs="Arial"/>
          <w:sz w:val="22"/>
          <w:szCs w:val="22"/>
        </w:rPr>
        <w:t>wszelkich planowanych, o ile są wiadome, lub realizowanych kontrolach i</w:t>
      </w:r>
      <w:r w:rsidR="00880EAD" w:rsidRPr="006D38FF">
        <w:rPr>
          <w:rFonts w:ascii="Arial" w:hAnsi="Arial" w:cs="Arial"/>
          <w:sz w:val="22"/>
          <w:szCs w:val="22"/>
        </w:rPr>
        <w:t xml:space="preserve"> </w:t>
      </w:r>
      <w:r w:rsidRPr="006D38FF">
        <w:rPr>
          <w:rFonts w:ascii="Arial" w:hAnsi="Arial" w:cs="Arial"/>
          <w:sz w:val="22"/>
          <w:szCs w:val="22"/>
        </w:rPr>
        <w:t>inspekcjach dotyczących przetwarzania u Wykonawcy tych danych osobowych, w</w:t>
      </w:r>
      <w:r w:rsidR="00880EAD" w:rsidRPr="006D38FF">
        <w:rPr>
          <w:rFonts w:ascii="Arial" w:hAnsi="Arial" w:cs="Arial"/>
          <w:sz w:val="22"/>
          <w:szCs w:val="22"/>
        </w:rPr>
        <w:t xml:space="preserve"> </w:t>
      </w:r>
      <w:r w:rsidRPr="006D38FF">
        <w:rPr>
          <w:rFonts w:ascii="Arial" w:hAnsi="Arial" w:cs="Arial"/>
          <w:sz w:val="22"/>
          <w:szCs w:val="22"/>
        </w:rPr>
        <w:t xml:space="preserve">szczególności prowadzonych przez inspektorów upoważnionych przez Urząd Ochrony Danych Osobowych. Niniejszy ustęp dotyczy wyłącznie danych osobowych powierzonych przez </w:t>
      </w:r>
      <w:r w:rsidRPr="006D38FF">
        <w:rPr>
          <w:rFonts w:ascii="Arial" w:hAnsi="Arial" w:cs="Arial"/>
          <w:bCs/>
          <w:sz w:val="22"/>
          <w:szCs w:val="22"/>
        </w:rPr>
        <w:t>Zamawiającego</w:t>
      </w:r>
      <w:r w:rsidRPr="006D38FF">
        <w:rPr>
          <w:rFonts w:ascii="Arial" w:hAnsi="Arial" w:cs="Arial"/>
          <w:sz w:val="22"/>
          <w:szCs w:val="22"/>
        </w:rPr>
        <w:t xml:space="preserve">. </w:t>
      </w:r>
    </w:p>
    <w:p w14:paraId="088F9C4A" w14:textId="332C3237" w:rsidR="00BA22B4" w:rsidRPr="006D38FF" w:rsidRDefault="00BA22B4" w:rsidP="006D38FF">
      <w:pPr>
        <w:numPr>
          <w:ilvl w:val="0"/>
          <w:numId w:val="20"/>
        </w:numPr>
        <w:spacing w:line="276" w:lineRule="auto"/>
        <w:ind w:left="284" w:hanging="287"/>
        <w:jc w:val="both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 xml:space="preserve">Zgodnie z </w:t>
      </w:r>
      <w:r w:rsidR="00621A15" w:rsidRPr="006D38FF">
        <w:rPr>
          <w:rFonts w:ascii="Arial" w:hAnsi="Arial" w:cs="Arial"/>
          <w:sz w:val="22"/>
          <w:szCs w:val="22"/>
        </w:rPr>
        <w:t>art</w:t>
      </w:r>
      <w:r w:rsidRPr="006D38FF">
        <w:rPr>
          <w:rFonts w:ascii="Arial" w:hAnsi="Arial" w:cs="Arial"/>
          <w:sz w:val="22"/>
          <w:szCs w:val="22"/>
        </w:rPr>
        <w:t xml:space="preserve">. 82 ust 2 Rozporządzenia ponosi odpowiedzialność za szkody, jakie z jego winy powstały po stronie </w:t>
      </w:r>
      <w:r w:rsidRPr="006D38FF">
        <w:rPr>
          <w:rFonts w:ascii="Arial" w:hAnsi="Arial" w:cs="Arial"/>
          <w:bCs/>
          <w:sz w:val="22"/>
          <w:szCs w:val="22"/>
        </w:rPr>
        <w:t>Zamawiającego</w:t>
      </w:r>
      <w:r w:rsidRPr="006D38FF">
        <w:rPr>
          <w:rFonts w:ascii="Arial" w:hAnsi="Arial" w:cs="Arial"/>
          <w:sz w:val="22"/>
          <w:szCs w:val="22"/>
        </w:rPr>
        <w:t xml:space="preserve"> w wyniku przetwarzania powierzonych danych.</w:t>
      </w:r>
    </w:p>
    <w:p w14:paraId="086B84AC" w14:textId="77777777" w:rsidR="00BA22B4" w:rsidRPr="006D38FF" w:rsidRDefault="00BA22B4" w:rsidP="006D38FF">
      <w:pPr>
        <w:numPr>
          <w:ilvl w:val="0"/>
          <w:numId w:val="20"/>
        </w:numPr>
        <w:spacing w:line="276" w:lineRule="auto"/>
        <w:ind w:left="284" w:hanging="287"/>
        <w:jc w:val="both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bCs/>
          <w:sz w:val="22"/>
          <w:szCs w:val="22"/>
        </w:rPr>
        <w:t>Zamawiający</w:t>
      </w:r>
      <w:r w:rsidRPr="006D38FF">
        <w:rPr>
          <w:rFonts w:ascii="Arial" w:hAnsi="Arial" w:cs="Arial"/>
          <w:sz w:val="22"/>
          <w:szCs w:val="22"/>
        </w:rPr>
        <w:t xml:space="preserve"> ma prawo żądania wstrzymania przetwarzania danych w przypadku przetwarzania ich niezgodnie z aktualnymi przepisami lub postanowieniami Umowy oraz w zakresie ochrony osób.</w:t>
      </w:r>
    </w:p>
    <w:p w14:paraId="1FCD8065" w14:textId="77777777" w:rsidR="00BA22B4" w:rsidRPr="006D38FF" w:rsidRDefault="00BA22B4" w:rsidP="006D38FF">
      <w:pPr>
        <w:spacing w:line="276" w:lineRule="auto"/>
        <w:ind w:left="357"/>
        <w:jc w:val="center"/>
        <w:rPr>
          <w:rFonts w:ascii="Arial" w:hAnsi="Arial" w:cs="Arial"/>
          <w:b/>
          <w:sz w:val="22"/>
          <w:szCs w:val="22"/>
        </w:rPr>
      </w:pPr>
    </w:p>
    <w:p w14:paraId="29C3683A" w14:textId="77777777" w:rsidR="00BA22B4" w:rsidRPr="006D38FF" w:rsidRDefault="00BA22B4" w:rsidP="006D38FF">
      <w:pPr>
        <w:spacing w:line="276" w:lineRule="auto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6D38FF">
        <w:rPr>
          <w:rFonts w:ascii="Arial" w:hAnsi="Arial" w:cs="Arial"/>
          <w:b/>
          <w:sz w:val="22"/>
          <w:szCs w:val="22"/>
        </w:rPr>
        <w:t>VII. Czas przetwarzania</w:t>
      </w:r>
    </w:p>
    <w:p w14:paraId="48824220" w14:textId="2EAECF2D" w:rsidR="00BA22B4" w:rsidRPr="006D38FF" w:rsidRDefault="00BA22B4" w:rsidP="006D38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>Dane osobowe zostają powierzone na</w:t>
      </w:r>
      <w:r w:rsidRPr="006D38FF">
        <w:rPr>
          <w:rFonts w:ascii="Arial" w:hAnsi="Arial" w:cs="Arial"/>
          <w:bCs/>
          <w:sz w:val="22"/>
          <w:szCs w:val="22"/>
        </w:rPr>
        <w:t xml:space="preserve"> okres realizacji umowy</w:t>
      </w:r>
      <w:r w:rsidR="00BF6116" w:rsidRPr="006D38FF">
        <w:rPr>
          <w:rFonts w:ascii="Arial" w:hAnsi="Arial" w:cs="Arial"/>
          <w:bCs/>
          <w:sz w:val="22"/>
          <w:szCs w:val="22"/>
        </w:rPr>
        <w:t>.</w:t>
      </w:r>
    </w:p>
    <w:p w14:paraId="482FA349" w14:textId="77777777" w:rsidR="00BA22B4" w:rsidRPr="006D38FF" w:rsidRDefault="00BA22B4" w:rsidP="006D38F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698034E" w14:textId="77777777" w:rsidR="00BA22B4" w:rsidRPr="006D38FF" w:rsidRDefault="00BA22B4" w:rsidP="006D38FF">
      <w:pPr>
        <w:spacing w:line="276" w:lineRule="auto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6D38FF">
        <w:rPr>
          <w:rFonts w:ascii="Arial" w:hAnsi="Arial" w:cs="Arial"/>
          <w:b/>
          <w:sz w:val="22"/>
          <w:szCs w:val="22"/>
        </w:rPr>
        <w:t>VIII. Rozwiązanie umowy</w:t>
      </w:r>
    </w:p>
    <w:p w14:paraId="70C3B4BB" w14:textId="77777777" w:rsidR="00BA22B4" w:rsidRPr="006D38FF" w:rsidRDefault="00BA22B4" w:rsidP="006D38FF">
      <w:pPr>
        <w:numPr>
          <w:ilvl w:val="0"/>
          <w:numId w:val="21"/>
        </w:numPr>
        <w:spacing w:line="276" w:lineRule="auto"/>
        <w:ind w:left="284" w:hanging="287"/>
        <w:jc w:val="both"/>
        <w:rPr>
          <w:rFonts w:ascii="Arial" w:hAnsi="Arial" w:cs="Arial"/>
          <w:b/>
          <w:sz w:val="22"/>
          <w:szCs w:val="22"/>
        </w:rPr>
      </w:pPr>
      <w:r w:rsidRPr="006D38FF">
        <w:rPr>
          <w:rFonts w:ascii="Arial" w:hAnsi="Arial" w:cs="Arial"/>
          <w:bCs/>
          <w:sz w:val="22"/>
          <w:szCs w:val="22"/>
        </w:rPr>
        <w:t>Zamawiający</w:t>
      </w:r>
      <w:r w:rsidRPr="006D38FF">
        <w:rPr>
          <w:rFonts w:ascii="Arial" w:hAnsi="Arial" w:cs="Arial"/>
          <w:sz w:val="22"/>
          <w:szCs w:val="22"/>
        </w:rPr>
        <w:t xml:space="preserve"> może rozwiązać niniejszą umowę ze skutkiem </w:t>
      </w:r>
      <w:proofErr w:type="gramStart"/>
      <w:r w:rsidRPr="006D38FF">
        <w:rPr>
          <w:rFonts w:ascii="Arial" w:hAnsi="Arial" w:cs="Arial"/>
          <w:sz w:val="22"/>
          <w:szCs w:val="22"/>
        </w:rPr>
        <w:t>natychmiastowym</w:t>
      </w:r>
      <w:proofErr w:type="gramEnd"/>
      <w:r w:rsidRPr="006D38FF">
        <w:rPr>
          <w:rFonts w:ascii="Arial" w:hAnsi="Arial" w:cs="Arial"/>
          <w:sz w:val="22"/>
          <w:szCs w:val="22"/>
        </w:rPr>
        <w:t xml:space="preserve"> gdy Wykonawca:</w:t>
      </w:r>
    </w:p>
    <w:p w14:paraId="1EF94B45" w14:textId="77777777" w:rsidR="00BA22B4" w:rsidRPr="006D38FF" w:rsidRDefault="00BA22B4" w:rsidP="006D38FF">
      <w:pPr>
        <w:numPr>
          <w:ilvl w:val="0"/>
          <w:numId w:val="22"/>
        </w:numPr>
        <w:spacing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>pomimo zobowiązania go do usunięcia uchybień stwierdzonych podczas kontroli nie usunie ich w wyznaczonym terminie;</w:t>
      </w:r>
    </w:p>
    <w:p w14:paraId="5CC947BE" w14:textId="77777777" w:rsidR="00BA22B4" w:rsidRPr="006D38FF" w:rsidRDefault="00BA22B4" w:rsidP="006D38FF">
      <w:pPr>
        <w:numPr>
          <w:ilvl w:val="0"/>
          <w:numId w:val="22"/>
        </w:num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>przetwarza dane osobowe w sposób niezgodny z umową;</w:t>
      </w:r>
    </w:p>
    <w:p w14:paraId="30D22E46" w14:textId="5A8386DB" w:rsidR="00BA22B4" w:rsidRPr="006D38FF" w:rsidRDefault="00BA22B4" w:rsidP="006D38FF">
      <w:pPr>
        <w:numPr>
          <w:ilvl w:val="0"/>
          <w:numId w:val="22"/>
        </w:num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 xml:space="preserve">powierzył przetwarzanie danych osobowych innemu </w:t>
      </w:r>
      <w:proofErr w:type="gramStart"/>
      <w:r w:rsidRPr="006D38FF">
        <w:rPr>
          <w:rFonts w:ascii="Arial" w:hAnsi="Arial" w:cs="Arial"/>
          <w:sz w:val="22"/>
          <w:szCs w:val="22"/>
        </w:rPr>
        <w:t>podmiotowi  bez</w:t>
      </w:r>
      <w:proofErr w:type="gramEnd"/>
      <w:r w:rsidRPr="006D38FF">
        <w:rPr>
          <w:rFonts w:ascii="Arial" w:hAnsi="Arial" w:cs="Arial"/>
          <w:sz w:val="22"/>
          <w:szCs w:val="22"/>
        </w:rPr>
        <w:t xml:space="preserve"> wywiązania się z obowiązku </w:t>
      </w:r>
      <w:r w:rsidRPr="006D38FF">
        <w:rPr>
          <w:rFonts w:ascii="Arial" w:hAnsi="Arial" w:cs="Arial"/>
          <w:bCs/>
          <w:sz w:val="22"/>
          <w:szCs w:val="22"/>
        </w:rPr>
        <w:t xml:space="preserve">pkt V </w:t>
      </w:r>
      <w:r w:rsidR="00BF6116" w:rsidRPr="006D38FF">
        <w:rPr>
          <w:rFonts w:ascii="Arial" w:hAnsi="Arial" w:cs="Arial"/>
          <w:bCs/>
          <w:sz w:val="22"/>
          <w:szCs w:val="22"/>
        </w:rPr>
        <w:t>ppkt.</w:t>
      </w:r>
      <w:r w:rsidRPr="006D38FF">
        <w:rPr>
          <w:rFonts w:ascii="Arial" w:hAnsi="Arial" w:cs="Arial"/>
          <w:bCs/>
          <w:sz w:val="22"/>
          <w:szCs w:val="22"/>
        </w:rPr>
        <w:t>1 umowy.</w:t>
      </w:r>
    </w:p>
    <w:p w14:paraId="0A45FCA3" w14:textId="084F6D4B" w:rsidR="00BA22B4" w:rsidRPr="006D38FF" w:rsidRDefault="00BA22B4" w:rsidP="006D38FF">
      <w:pPr>
        <w:numPr>
          <w:ilvl w:val="0"/>
          <w:numId w:val="22"/>
        </w:num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bCs/>
          <w:sz w:val="22"/>
          <w:szCs w:val="22"/>
        </w:rPr>
        <w:t>uniemożliwienia Zamawiającemu skorzystanie z prawa kontroli</w:t>
      </w:r>
      <w:r w:rsidR="00BF6116" w:rsidRPr="006D38FF">
        <w:rPr>
          <w:rFonts w:ascii="Arial" w:hAnsi="Arial" w:cs="Arial"/>
          <w:bCs/>
          <w:sz w:val="22"/>
          <w:szCs w:val="22"/>
        </w:rPr>
        <w:t xml:space="preserve"> opisanego w pkt. IV niniejszego paragrafu.</w:t>
      </w:r>
    </w:p>
    <w:p w14:paraId="5B0B5A0B" w14:textId="77777777" w:rsidR="00BA317F" w:rsidRPr="006D38FF" w:rsidRDefault="00BA317F" w:rsidP="006D38FF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3D0C1553" w14:textId="77777777" w:rsidR="00BA22B4" w:rsidRPr="006D38FF" w:rsidRDefault="00BA22B4" w:rsidP="006D38FF">
      <w:pPr>
        <w:spacing w:line="276" w:lineRule="auto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6D38FF">
        <w:rPr>
          <w:rFonts w:ascii="Arial" w:hAnsi="Arial" w:cs="Arial"/>
          <w:b/>
          <w:sz w:val="22"/>
          <w:szCs w:val="22"/>
        </w:rPr>
        <w:t>IX. Zasady zachowania poufności</w:t>
      </w:r>
    </w:p>
    <w:p w14:paraId="139AD8F0" w14:textId="6D58967A" w:rsidR="00BA22B4" w:rsidRPr="006D38FF" w:rsidRDefault="00BA22B4" w:rsidP="006D38FF">
      <w:pPr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 xml:space="preserve">Wykonawca zobowiązuje się do zachowania w tajemnicy wszelkich informacji, danych, materiałów, dokumentów i danych osobowych otrzymanych od </w:t>
      </w:r>
      <w:r w:rsidRPr="006D38FF">
        <w:rPr>
          <w:rFonts w:ascii="Arial" w:hAnsi="Arial" w:cs="Arial"/>
          <w:bCs/>
          <w:sz w:val="22"/>
          <w:szCs w:val="22"/>
        </w:rPr>
        <w:t>Zamawiającego</w:t>
      </w:r>
      <w:r w:rsidRPr="006D38FF">
        <w:rPr>
          <w:rFonts w:ascii="Arial" w:hAnsi="Arial" w:cs="Arial"/>
          <w:bCs/>
          <w:sz w:val="22"/>
          <w:szCs w:val="22"/>
        </w:rPr>
        <w:br/>
      </w:r>
      <w:r w:rsidRPr="006D38FF">
        <w:rPr>
          <w:rFonts w:ascii="Arial" w:hAnsi="Arial" w:cs="Arial"/>
          <w:sz w:val="22"/>
          <w:szCs w:val="22"/>
        </w:rPr>
        <w:t>i od współpracujących z nim osób oraz danych uzyskanych w</w:t>
      </w:r>
      <w:r w:rsidR="001004FA" w:rsidRPr="006D38FF">
        <w:rPr>
          <w:rFonts w:ascii="Arial" w:hAnsi="Arial" w:cs="Arial"/>
          <w:sz w:val="22"/>
          <w:szCs w:val="22"/>
        </w:rPr>
        <w:t xml:space="preserve"> </w:t>
      </w:r>
      <w:r w:rsidRPr="006D38FF">
        <w:rPr>
          <w:rFonts w:ascii="Arial" w:hAnsi="Arial" w:cs="Arial"/>
          <w:sz w:val="22"/>
          <w:szCs w:val="22"/>
        </w:rPr>
        <w:t>jakikolwiek inny sposób, zamierzony czy przypadkowy w formie ustnej, pisemnej lub elektronicznej („dane poufne”).</w:t>
      </w:r>
    </w:p>
    <w:p w14:paraId="3681231D" w14:textId="30F2B809" w:rsidR="00BA22B4" w:rsidRPr="006D38FF" w:rsidRDefault="00BA22B4" w:rsidP="006D38FF">
      <w:pPr>
        <w:numPr>
          <w:ilvl w:val="0"/>
          <w:numId w:val="23"/>
        </w:numPr>
        <w:spacing w:line="276" w:lineRule="auto"/>
        <w:ind w:left="284" w:hanging="287"/>
        <w:jc w:val="both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 xml:space="preserve">Wykonawca oświadcza, że w związku ze zobowiązaniem do zachowania w tajemnicy danych poufnych nie będą one wykorzystywane, ujawniane ani udostępniane bez pisemnej zgody </w:t>
      </w:r>
      <w:r w:rsidRPr="006D38FF">
        <w:rPr>
          <w:rFonts w:ascii="Arial" w:hAnsi="Arial" w:cs="Arial"/>
          <w:bCs/>
          <w:sz w:val="22"/>
          <w:szCs w:val="22"/>
        </w:rPr>
        <w:t>Zamawiającego</w:t>
      </w:r>
      <w:r w:rsidRPr="006D38FF">
        <w:rPr>
          <w:rFonts w:ascii="Arial" w:hAnsi="Arial" w:cs="Arial"/>
          <w:sz w:val="22"/>
          <w:szCs w:val="22"/>
        </w:rPr>
        <w:t xml:space="preserve"> w innym celu niż wykonanie Umowy, chyba że konieczność ujawnienia posiadanych informacji wynika z obowiązujących przepisów prawa lub Umowy.</w:t>
      </w:r>
    </w:p>
    <w:p w14:paraId="52A38A13" w14:textId="77777777" w:rsidR="00855B79" w:rsidRPr="006D38FF" w:rsidRDefault="00855B79" w:rsidP="006D38FF">
      <w:pPr>
        <w:tabs>
          <w:tab w:val="left" w:pos="3828"/>
          <w:tab w:val="left" w:pos="4253"/>
          <w:tab w:val="left" w:pos="4395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6" w:name="_Hlk94472459"/>
    </w:p>
    <w:p w14:paraId="58BF69C8" w14:textId="77777777" w:rsidR="00EB4C1B" w:rsidRDefault="00EB4C1B" w:rsidP="006D38FF">
      <w:pPr>
        <w:tabs>
          <w:tab w:val="left" w:pos="3828"/>
          <w:tab w:val="left" w:pos="4253"/>
          <w:tab w:val="left" w:pos="4395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D6C5FF4" w14:textId="5AADCDDC" w:rsidR="00BF6116" w:rsidRPr="006D38FF" w:rsidRDefault="00BF6116" w:rsidP="006D38FF">
      <w:pPr>
        <w:tabs>
          <w:tab w:val="left" w:pos="3828"/>
          <w:tab w:val="left" w:pos="4253"/>
          <w:tab w:val="left" w:pos="4395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D38FF">
        <w:rPr>
          <w:rFonts w:ascii="Arial" w:hAnsi="Arial" w:cs="Arial"/>
          <w:b/>
          <w:bCs/>
          <w:sz w:val="22"/>
          <w:szCs w:val="22"/>
        </w:rPr>
        <w:t xml:space="preserve">§ </w:t>
      </w:r>
      <w:r w:rsidR="00CD7CEA" w:rsidRPr="006D38FF">
        <w:rPr>
          <w:rFonts w:ascii="Arial" w:hAnsi="Arial" w:cs="Arial"/>
          <w:b/>
          <w:bCs/>
          <w:sz w:val="22"/>
          <w:szCs w:val="22"/>
        </w:rPr>
        <w:t>9.</w:t>
      </w:r>
    </w:p>
    <w:p w14:paraId="34856591" w14:textId="3D79CA8F" w:rsidR="00CD7CEA" w:rsidRPr="006D38FF" w:rsidRDefault="00CD7CEA" w:rsidP="006D38FF">
      <w:pPr>
        <w:tabs>
          <w:tab w:val="left" w:pos="3828"/>
          <w:tab w:val="left" w:pos="4253"/>
          <w:tab w:val="left" w:pos="439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 xml:space="preserve">Klauzula Informacyjna danych Wykonawcy została zawarta w dziel XIX zapytania ofertowego. </w:t>
      </w:r>
    </w:p>
    <w:bookmarkEnd w:id="6"/>
    <w:p w14:paraId="047A3855" w14:textId="77777777" w:rsidR="00BF6116" w:rsidRPr="006D38FF" w:rsidRDefault="00BF6116" w:rsidP="006D38FF">
      <w:pPr>
        <w:spacing w:line="276" w:lineRule="auto"/>
        <w:ind w:left="357"/>
        <w:jc w:val="both"/>
        <w:rPr>
          <w:rFonts w:ascii="Arial" w:hAnsi="Arial" w:cs="Arial"/>
          <w:color w:val="FF0000"/>
          <w:sz w:val="22"/>
          <w:szCs w:val="22"/>
          <w:lang w:eastAsia="zh-CN"/>
        </w:rPr>
      </w:pPr>
    </w:p>
    <w:p w14:paraId="1DB60FE0" w14:textId="1A6F32EA" w:rsidR="00BA317F" w:rsidRPr="006D38FF" w:rsidRDefault="00BF6116" w:rsidP="006D38FF">
      <w:pPr>
        <w:tabs>
          <w:tab w:val="left" w:pos="3828"/>
          <w:tab w:val="left" w:pos="4253"/>
          <w:tab w:val="left" w:pos="4395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D38FF">
        <w:rPr>
          <w:rFonts w:ascii="Arial" w:hAnsi="Arial" w:cs="Arial"/>
          <w:b/>
          <w:bCs/>
          <w:sz w:val="22"/>
          <w:szCs w:val="22"/>
        </w:rPr>
        <w:t xml:space="preserve">§ </w:t>
      </w:r>
      <w:bookmarkStart w:id="7" w:name="_Hlk71527834"/>
      <w:r w:rsidR="00CD7CEA" w:rsidRPr="006D38FF">
        <w:rPr>
          <w:rFonts w:ascii="Arial" w:hAnsi="Arial" w:cs="Arial"/>
          <w:b/>
          <w:bCs/>
          <w:sz w:val="22"/>
          <w:szCs w:val="22"/>
        </w:rPr>
        <w:t>10.</w:t>
      </w:r>
    </w:p>
    <w:bookmarkEnd w:id="7"/>
    <w:p w14:paraId="67AF9A23" w14:textId="3A99B274" w:rsidR="006A5F17" w:rsidRPr="006D38FF" w:rsidRDefault="00DA2D97" w:rsidP="006D38FF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6D38FF">
        <w:rPr>
          <w:rFonts w:ascii="Arial" w:hAnsi="Arial" w:cs="Arial"/>
          <w:bCs/>
          <w:sz w:val="22"/>
          <w:szCs w:val="22"/>
        </w:rPr>
        <w:t xml:space="preserve">Zamawiający przewiduje możliwość zmiany postanowień niniejszej </w:t>
      </w:r>
      <w:r w:rsidR="006F2377" w:rsidRPr="006D38FF">
        <w:rPr>
          <w:rFonts w:ascii="Arial" w:hAnsi="Arial" w:cs="Arial"/>
          <w:bCs/>
          <w:sz w:val="22"/>
          <w:szCs w:val="22"/>
        </w:rPr>
        <w:t>u</w:t>
      </w:r>
      <w:r w:rsidRPr="006D38FF">
        <w:rPr>
          <w:rFonts w:ascii="Arial" w:hAnsi="Arial" w:cs="Arial"/>
          <w:bCs/>
          <w:sz w:val="22"/>
          <w:szCs w:val="22"/>
        </w:rPr>
        <w:t>mowy w przypadku:</w:t>
      </w:r>
    </w:p>
    <w:p w14:paraId="56B90DB3" w14:textId="6F948E41" w:rsidR="006A5F17" w:rsidRPr="006D38FF" w:rsidRDefault="006A5F17" w:rsidP="006D38F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6D38FF">
        <w:rPr>
          <w:rFonts w:ascii="Arial" w:eastAsia="Calibri" w:hAnsi="Arial" w:cs="Arial"/>
          <w:sz w:val="22"/>
          <w:szCs w:val="22"/>
          <w:lang w:eastAsia="ar-SA"/>
        </w:rPr>
        <w:lastRenderedPageBreak/>
        <w:t>wystąpieni</w:t>
      </w:r>
      <w:r w:rsidR="006F2377" w:rsidRPr="006D38FF">
        <w:rPr>
          <w:rFonts w:ascii="Arial" w:eastAsia="Calibri" w:hAnsi="Arial" w:cs="Arial"/>
          <w:sz w:val="22"/>
          <w:szCs w:val="22"/>
          <w:lang w:eastAsia="ar-SA"/>
        </w:rPr>
        <w:t>a</w:t>
      </w:r>
      <w:r w:rsidRPr="006D38FF">
        <w:rPr>
          <w:rFonts w:ascii="Arial" w:eastAsia="Calibri" w:hAnsi="Arial" w:cs="Arial"/>
          <w:sz w:val="22"/>
          <w:szCs w:val="22"/>
          <w:lang w:eastAsia="ar-SA"/>
        </w:rPr>
        <w:t xml:space="preserve"> okoliczności niezależnych</w:t>
      </w:r>
      <w:r w:rsidR="006F2377" w:rsidRPr="006D38FF">
        <w:rPr>
          <w:rFonts w:ascii="Arial" w:eastAsia="Calibri" w:hAnsi="Arial" w:cs="Arial"/>
          <w:sz w:val="22"/>
          <w:szCs w:val="22"/>
          <w:lang w:eastAsia="ar-SA"/>
        </w:rPr>
        <w:t xml:space="preserve"> </w:t>
      </w:r>
      <w:r w:rsidRPr="006D38FF">
        <w:rPr>
          <w:rFonts w:ascii="Arial" w:eastAsia="Calibri" w:hAnsi="Arial" w:cs="Arial"/>
          <w:sz w:val="22"/>
          <w:szCs w:val="22"/>
          <w:lang w:eastAsia="ar-SA"/>
        </w:rPr>
        <w:t>od Wykonawcy, które wpływać będą na termin realizacji umowy w ten sposób, że będą uniemożliwiały zakończenie zadań w terminach określonym umową. Wydłużenie terminów realizacji przedmiotu umowy nastąpi o okres odpowiadający okresowi niezbędnemu na usunięcie ww. okoliczności</w:t>
      </w:r>
      <w:r w:rsidR="006F2377" w:rsidRPr="006D38FF">
        <w:rPr>
          <w:rFonts w:ascii="Arial" w:eastAsia="Calibri" w:hAnsi="Arial" w:cs="Arial"/>
          <w:sz w:val="22"/>
          <w:szCs w:val="22"/>
          <w:lang w:eastAsia="ar-SA"/>
        </w:rPr>
        <w:t>;</w:t>
      </w:r>
    </w:p>
    <w:p w14:paraId="47680BC6" w14:textId="5EB2F6AA" w:rsidR="006A5F17" w:rsidRPr="006D38FF" w:rsidRDefault="006A5F17" w:rsidP="006D38F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6D38FF">
        <w:rPr>
          <w:rFonts w:ascii="Arial" w:eastAsia="Calibri" w:hAnsi="Arial" w:cs="Arial"/>
          <w:bCs/>
          <w:sz w:val="22"/>
          <w:szCs w:val="22"/>
          <w:lang w:eastAsia="ar-SA"/>
        </w:rPr>
        <w:t>gdy nastąpi zmiana powszechnie obowiązujących przepisów prawa w zakresie mający</w:t>
      </w:r>
      <w:r w:rsidR="00621A15" w:rsidRPr="006D38FF">
        <w:rPr>
          <w:rFonts w:ascii="Arial" w:eastAsia="Calibri" w:hAnsi="Arial" w:cs="Arial"/>
          <w:bCs/>
          <w:sz w:val="22"/>
          <w:szCs w:val="22"/>
          <w:lang w:eastAsia="ar-SA"/>
        </w:rPr>
        <w:t>m</w:t>
      </w:r>
      <w:r w:rsidR="00DA2D97" w:rsidRPr="006D38FF">
        <w:rPr>
          <w:rFonts w:ascii="Arial" w:eastAsia="Calibri" w:hAnsi="Arial" w:cs="Arial"/>
          <w:bCs/>
          <w:sz w:val="22"/>
          <w:szCs w:val="22"/>
          <w:lang w:eastAsia="ar-SA"/>
        </w:rPr>
        <w:t xml:space="preserve"> </w:t>
      </w:r>
      <w:r w:rsidRPr="006D38FF">
        <w:rPr>
          <w:rFonts w:ascii="Arial" w:eastAsia="Calibri" w:hAnsi="Arial" w:cs="Arial"/>
          <w:bCs/>
          <w:sz w:val="22"/>
          <w:szCs w:val="22"/>
          <w:lang w:eastAsia="ar-SA"/>
        </w:rPr>
        <w:t>wpływ na realizację przedmiotu umowy.</w:t>
      </w:r>
    </w:p>
    <w:p w14:paraId="3FDBBA81" w14:textId="5F81294A" w:rsidR="00DA2D97" w:rsidRPr="006D38FF" w:rsidRDefault="00DA2D97" w:rsidP="006D38F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6D38FF">
        <w:rPr>
          <w:rFonts w:ascii="Arial" w:eastAsia="Calibri" w:hAnsi="Arial" w:cs="Arial"/>
          <w:sz w:val="22"/>
          <w:szCs w:val="22"/>
          <w:lang w:eastAsia="ar-SA"/>
        </w:rPr>
        <w:t>Wszelkie zmiany niniejszej umowy wymagają formy pisemnej pod rygorem nieważności.</w:t>
      </w:r>
    </w:p>
    <w:p w14:paraId="71698BC1" w14:textId="77777777" w:rsidR="005C4C0F" w:rsidRPr="006D38FF" w:rsidRDefault="005C4C0F" w:rsidP="006D38FF">
      <w:pPr>
        <w:pStyle w:val="Akapitzlist"/>
        <w:tabs>
          <w:tab w:val="left" w:pos="3828"/>
          <w:tab w:val="left" w:pos="4253"/>
          <w:tab w:val="left" w:pos="4395"/>
        </w:tabs>
        <w:autoSpaceDE w:val="0"/>
        <w:autoSpaceDN w:val="0"/>
        <w:adjustRightInd w:val="0"/>
        <w:spacing w:line="276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A4C226" w14:textId="2D409DA3" w:rsidR="00612D8D" w:rsidRPr="006D38FF" w:rsidRDefault="00612D8D" w:rsidP="006D38F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D38FF">
        <w:rPr>
          <w:rFonts w:ascii="Arial" w:hAnsi="Arial" w:cs="Arial"/>
          <w:b/>
          <w:bCs/>
          <w:sz w:val="22"/>
          <w:szCs w:val="22"/>
        </w:rPr>
        <w:t>§ 1</w:t>
      </w:r>
      <w:r w:rsidR="00CD7CEA" w:rsidRPr="006D38FF">
        <w:rPr>
          <w:rFonts w:ascii="Arial" w:hAnsi="Arial" w:cs="Arial"/>
          <w:b/>
          <w:bCs/>
          <w:sz w:val="22"/>
          <w:szCs w:val="22"/>
        </w:rPr>
        <w:t>1.</w:t>
      </w:r>
    </w:p>
    <w:p w14:paraId="3629AE8F" w14:textId="1BB5C7C2" w:rsidR="00CE4833" w:rsidRPr="006D38FF" w:rsidRDefault="001A7353" w:rsidP="006D38FF">
      <w:pPr>
        <w:pStyle w:val="Akapitzlist"/>
        <w:numPr>
          <w:ilvl w:val="3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>Każda ze Stron zobowiązuje się do niezwłocznego poinformowania drugiej Strony na piśmie o zmianie adresu swojej siedziby lub adresu dla dokonywania doręczeń.</w:t>
      </w:r>
      <w:r w:rsidR="00032DBA" w:rsidRPr="006D38FF">
        <w:rPr>
          <w:rFonts w:ascii="Arial" w:hAnsi="Arial" w:cs="Arial"/>
          <w:sz w:val="22"/>
          <w:szCs w:val="22"/>
        </w:rPr>
        <w:t xml:space="preserve"> </w:t>
      </w:r>
      <w:r w:rsidRPr="006D38FF">
        <w:rPr>
          <w:rFonts w:ascii="Arial" w:hAnsi="Arial" w:cs="Arial"/>
          <w:sz w:val="22"/>
          <w:szCs w:val="22"/>
        </w:rPr>
        <w:t>W</w:t>
      </w:r>
      <w:r w:rsidR="001A6DC0" w:rsidRPr="006D38FF">
        <w:rPr>
          <w:rFonts w:ascii="Arial" w:hAnsi="Arial" w:cs="Arial"/>
          <w:sz w:val="22"/>
          <w:szCs w:val="22"/>
        </w:rPr>
        <w:t> </w:t>
      </w:r>
      <w:r w:rsidRPr="006D38FF">
        <w:rPr>
          <w:rFonts w:ascii="Arial" w:hAnsi="Arial" w:cs="Arial"/>
          <w:sz w:val="22"/>
          <w:szCs w:val="22"/>
        </w:rPr>
        <w:t>przypadku braku takiej informacji, wszelkie pisma i przesyłki wysłane na adres Strony wskazany w niniejszej umowie będą uznawane za doręczone. Zmiana danych teleadresowych Stron Umowy nie wymaga zmiany umowy w formie aneksu.</w:t>
      </w:r>
    </w:p>
    <w:p w14:paraId="5FC86420" w14:textId="77777777" w:rsidR="00E16E1E" w:rsidRPr="006D38FF" w:rsidRDefault="00E16E1E" w:rsidP="006D38FF">
      <w:pPr>
        <w:pStyle w:val="Akapitzlist"/>
        <w:numPr>
          <w:ilvl w:val="3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D38FF">
        <w:rPr>
          <w:rFonts w:ascii="Arial" w:hAnsi="Arial" w:cs="Arial"/>
          <w:sz w:val="22"/>
          <w:szCs w:val="22"/>
        </w:rPr>
        <w:t>Wszystkie spory powstałe w związku z realizacją umowy Strony poddają rozstrzygnięciu sądu właściwego dla siedziby Zamawiającego.</w:t>
      </w:r>
    </w:p>
    <w:p w14:paraId="25B5FC9D" w14:textId="618A358F" w:rsidR="002B6AB7" w:rsidRPr="006D38FF" w:rsidRDefault="00E16E1E" w:rsidP="006D38FF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6D38FF">
        <w:rPr>
          <w:rFonts w:ascii="Arial" w:hAnsi="Arial" w:cs="Arial"/>
          <w:bCs/>
          <w:sz w:val="22"/>
          <w:szCs w:val="22"/>
        </w:rPr>
        <w:t>W spraw</w:t>
      </w:r>
      <w:r w:rsidR="008C7DE4" w:rsidRPr="006D38FF">
        <w:rPr>
          <w:rFonts w:ascii="Arial" w:hAnsi="Arial" w:cs="Arial"/>
          <w:bCs/>
          <w:sz w:val="22"/>
          <w:szCs w:val="22"/>
        </w:rPr>
        <w:t>ach nieuregulowanych niniejszą u</w:t>
      </w:r>
      <w:r w:rsidRPr="006D38FF">
        <w:rPr>
          <w:rFonts w:ascii="Arial" w:hAnsi="Arial" w:cs="Arial"/>
          <w:bCs/>
          <w:sz w:val="22"/>
          <w:szCs w:val="22"/>
        </w:rPr>
        <w:t>mową mają zastosowanie</w:t>
      </w:r>
      <w:r w:rsidR="00AD38CA" w:rsidRPr="006D38FF">
        <w:rPr>
          <w:rFonts w:ascii="Arial" w:hAnsi="Arial" w:cs="Arial"/>
          <w:bCs/>
          <w:sz w:val="22"/>
          <w:szCs w:val="22"/>
        </w:rPr>
        <w:t xml:space="preserve"> w szczególności</w:t>
      </w:r>
      <w:r w:rsidRPr="006D38FF">
        <w:rPr>
          <w:rFonts w:ascii="Arial" w:hAnsi="Arial" w:cs="Arial"/>
          <w:bCs/>
          <w:sz w:val="22"/>
          <w:szCs w:val="22"/>
        </w:rPr>
        <w:t xml:space="preserve"> przepisy Kodeksu cywilnego</w:t>
      </w:r>
      <w:r w:rsidR="00CD7CEA" w:rsidRPr="006D38FF">
        <w:rPr>
          <w:rFonts w:ascii="Arial" w:hAnsi="Arial" w:cs="Arial"/>
          <w:bCs/>
          <w:sz w:val="22"/>
          <w:szCs w:val="22"/>
        </w:rPr>
        <w:t xml:space="preserve"> oraz</w:t>
      </w:r>
      <w:r w:rsidR="00493292" w:rsidRPr="006D38FF">
        <w:rPr>
          <w:rFonts w:ascii="Arial" w:hAnsi="Arial" w:cs="Arial"/>
          <w:bCs/>
          <w:sz w:val="22"/>
          <w:szCs w:val="22"/>
        </w:rPr>
        <w:t xml:space="preserve"> ustawy o prawie autorskim i prawach pokrewnych</w:t>
      </w:r>
      <w:r w:rsidR="00CD7CEA" w:rsidRPr="006D38FF">
        <w:rPr>
          <w:rFonts w:ascii="Arial" w:hAnsi="Arial" w:cs="Arial"/>
          <w:bCs/>
          <w:sz w:val="22"/>
          <w:szCs w:val="22"/>
        </w:rPr>
        <w:t>.</w:t>
      </w:r>
    </w:p>
    <w:p w14:paraId="51A8D678" w14:textId="77777777" w:rsidR="00E16E1E" w:rsidRPr="006D38FF" w:rsidRDefault="00E16E1E" w:rsidP="006D38FF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6D38FF">
        <w:rPr>
          <w:rFonts w:ascii="Arial" w:hAnsi="Arial" w:cs="Arial"/>
          <w:bCs/>
          <w:sz w:val="22"/>
          <w:szCs w:val="22"/>
        </w:rPr>
        <w:t>Umowa została sporządzona w dwóch jednobrz</w:t>
      </w:r>
      <w:r w:rsidR="00C02EC7" w:rsidRPr="006D38FF">
        <w:rPr>
          <w:rFonts w:ascii="Arial" w:hAnsi="Arial" w:cs="Arial"/>
          <w:bCs/>
          <w:sz w:val="22"/>
          <w:szCs w:val="22"/>
        </w:rPr>
        <w:t>miących egzemplarzach</w:t>
      </w:r>
      <w:r w:rsidR="00155E1A" w:rsidRPr="006D38FF">
        <w:rPr>
          <w:rFonts w:ascii="Arial" w:hAnsi="Arial" w:cs="Arial"/>
          <w:bCs/>
          <w:sz w:val="22"/>
          <w:szCs w:val="22"/>
        </w:rPr>
        <w:t>,</w:t>
      </w:r>
      <w:r w:rsidR="00C02EC7" w:rsidRPr="006D38FF">
        <w:rPr>
          <w:rFonts w:ascii="Arial" w:hAnsi="Arial" w:cs="Arial"/>
          <w:bCs/>
          <w:sz w:val="22"/>
          <w:szCs w:val="22"/>
        </w:rPr>
        <w:t xml:space="preserve"> po jednym </w:t>
      </w:r>
      <w:r w:rsidR="00B43577" w:rsidRPr="006D38FF">
        <w:rPr>
          <w:rFonts w:ascii="Arial" w:hAnsi="Arial" w:cs="Arial"/>
          <w:bCs/>
          <w:sz w:val="22"/>
          <w:szCs w:val="22"/>
        </w:rPr>
        <w:br/>
      </w:r>
      <w:r w:rsidRPr="006D38FF">
        <w:rPr>
          <w:rFonts w:ascii="Arial" w:hAnsi="Arial" w:cs="Arial"/>
          <w:bCs/>
          <w:sz w:val="22"/>
          <w:szCs w:val="22"/>
        </w:rPr>
        <w:t>dla każdej ze stron.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B43577" w:rsidRPr="006D38FF" w14:paraId="5D252F1E" w14:textId="77777777" w:rsidTr="00F76B20">
        <w:tc>
          <w:tcPr>
            <w:tcW w:w="2500" w:type="pct"/>
            <w:shd w:val="clear" w:color="auto" w:fill="auto"/>
            <w:vAlign w:val="center"/>
          </w:tcPr>
          <w:p w14:paraId="233225D5" w14:textId="77777777" w:rsidR="00B43577" w:rsidRPr="006D38FF" w:rsidRDefault="00B90D9E" w:rsidP="006D38FF">
            <w:pPr>
              <w:autoSpaceDE w:val="0"/>
              <w:autoSpaceDN w:val="0"/>
              <w:adjustRightInd w:val="0"/>
              <w:spacing w:before="840" w:after="12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38FF">
              <w:rPr>
                <w:rFonts w:ascii="Arial" w:hAnsi="Arial" w:cs="Arial"/>
                <w:b/>
                <w:sz w:val="22"/>
                <w:szCs w:val="22"/>
              </w:rPr>
              <w:t xml:space="preserve">                   </w:t>
            </w:r>
            <w:r w:rsidR="003F75BF" w:rsidRPr="006D38FF">
              <w:rPr>
                <w:rFonts w:ascii="Arial" w:hAnsi="Arial" w:cs="Arial"/>
                <w:b/>
                <w:sz w:val="22"/>
                <w:szCs w:val="22"/>
              </w:rPr>
              <w:t>ZAMAWIAJĄCY</w:t>
            </w:r>
            <w:r w:rsidR="000163CA" w:rsidRPr="006D38F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5E213FA" w14:textId="77777777" w:rsidR="00B43577" w:rsidRPr="006D38FF" w:rsidRDefault="00B90D9E" w:rsidP="006D38FF">
            <w:pPr>
              <w:autoSpaceDE w:val="0"/>
              <w:autoSpaceDN w:val="0"/>
              <w:adjustRightInd w:val="0"/>
              <w:spacing w:before="840" w:after="12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38FF">
              <w:rPr>
                <w:rFonts w:ascii="Arial" w:hAnsi="Arial" w:cs="Arial"/>
                <w:b/>
                <w:sz w:val="22"/>
                <w:szCs w:val="22"/>
              </w:rPr>
              <w:t xml:space="preserve">                    </w:t>
            </w:r>
            <w:r w:rsidR="003F75BF" w:rsidRPr="006D38FF">
              <w:rPr>
                <w:rFonts w:ascii="Arial" w:hAnsi="Arial" w:cs="Arial"/>
                <w:b/>
                <w:sz w:val="22"/>
                <w:szCs w:val="22"/>
              </w:rPr>
              <w:t>WYKONAWCA</w:t>
            </w:r>
            <w:r w:rsidR="000163CA" w:rsidRPr="006D38F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B43577" w:rsidRPr="006D38FF" w14:paraId="0FB2A2DD" w14:textId="77777777" w:rsidTr="00F76B20">
        <w:tc>
          <w:tcPr>
            <w:tcW w:w="2500" w:type="pct"/>
            <w:shd w:val="clear" w:color="auto" w:fill="auto"/>
            <w:vAlign w:val="center"/>
          </w:tcPr>
          <w:p w14:paraId="768D6ECE" w14:textId="77777777" w:rsidR="00B43577" w:rsidRPr="006D38FF" w:rsidRDefault="00B43577" w:rsidP="006D38FF">
            <w:pPr>
              <w:autoSpaceDE w:val="0"/>
              <w:autoSpaceDN w:val="0"/>
              <w:adjustRightInd w:val="0"/>
              <w:spacing w:before="840" w:after="12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38FF">
              <w:rPr>
                <w:rFonts w:ascii="Arial" w:hAnsi="Arial" w:cs="Arial"/>
                <w:sz w:val="22"/>
                <w:szCs w:val="22"/>
              </w:rPr>
              <w:t>…………………</w:t>
            </w:r>
            <w:r w:rsidR="00F770F3" w:rsidRPr="006D38FF">
              <w:rPr>
                <w:rFonts w:ascii="Arial" w:hAnsi="Arial" w:cs="Arial"/>
                <w:sz w:val="22"/>
                <w:szCs w:val="22"/>
              </w:rPr>
              <w:t>…………………….</w:t>
            </w:r>
            <w:r w:rsidRPr="006D38FF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AE0DE08" w14:textId="77777777" w:rsidR="00B43577" w:rsidRPr="006D38FF" w:rsidRDefault="00F770F3" w:rsidP="006D38FF">
            <w:pPr>
              <w:autoSpaceDE w:val="0"/>
              <w:autoSpaceDN w:val="0"/>
              <w:adjustRightInd w:val="0"/>
              <w:spacing w:before="840" w:after="120" w:line="276" w:lineRule="auto"/>
              <w:ind w:left="425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38FF">
              <w:rPr>
                <w:rFonts w:ascii="Arial" w:hAnsi="Arial" w:cs="Arial"/>
                <w:sz w:val="22"/>
                <w:szCs w:val="22"/>
              </w:rPr>
              <w:t>……………………………………….…</w:t>
            </w:r>
          </w:p>
        </w:tc>
      </w:tr>
      <w:bookmarkEnd w:id="0"/>
      <w:tr w:rsidR="00B43577" w:rsidRPr="006D38FF" w14:paraId="4C8A8658" w14:textId="77777777" w:rsidTr="00F76B20">
        <w:tc>
          <w:tcPr>
            <w:tcW w:w="2500" w:type="pct"/>
            <w:shd w:val="clear" w:color="auto" w:fill="auto"/>
            <w:vAlign w:val="center"/>
          </w:tcPr>
          <w:p w14:paraId="531EB67A" w14:textId="77777777" w:rsidR="00B43577" w:rsidRPr="006D38FF" w:rsidRDefault="00B43577" w:rsidP="006D38FF">
            <w:pPr>
              <w:autoSpaceDE w:val="0"/>
              <w:autoSpaceDN w:val="0"/>
              <w:adjustRightInd w:val="0"/>
              <w:spacing w:before="840" w:after="120" w:line="276" w:lineRule="auto"/>
              <w:ind w:left="425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5C4B3704" w14:textId="77777777" w:rsidR="00B43577" w:rsidRPr="006D38FF" w:rsidRDefault="00B43577" w:rsidP="006D38FF">
            <w:pPr>
              <w:autoSpaceDE w:val="0"/>
              <w:autoSpaceDN w:val="0"/>
              <w:adjustRightInd w:val="0"/>
              <w:spacing w:before="840" w:after="120" w:line="276" w:lineRule="auto"/>
              <w:ind w:left="31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C9EFA54" w14:textId="4FE0EFF4" w:rsidR="00661B07" w:rsidRPr="006D38FF" w:rsidRDefault="00661B07" w:rsidP="006D38FF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sectPr w:rsidR="00661B07" w:rsidRPr="006D38FF" w:rsidSect="00D76B89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AAF18" w14:textId="77777777" w:rsidR="00E7613D" w:rsidRDefault="00E7613D">
      <w:r>
        <w:separator/>
      </w:r>
    </w:p>
  </w:endnote>
  <w:endnote w:type="continuationSeparator" w:id="0">
    <w:p w14:paraId="705181AC" w14:textId="77777777" w:rsidR="00E7613D" w:rsidRDefault="00E7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BFF2E" w14:textId="307D9061" w:rsidR="00E16E1E" w:rsidRDefault="001610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16E1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B1A8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1F96BF7" w14:textId="77777777" w:rsidR="00E16E1E" w:rsidRDefault="00E16E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94F76" w14:textId="77777777" w:rsidR="00BB08F1" w:rsidRPr="00BB08F1" w:rsidRDefault="00BB08F1" w:rsidP="00BB08F1">
    <w:pPr>
      <w:tabs>
        <w:tab w:val="center" w:pos="4536"/>
        <w:tab w:val="right" w:pos="9072"/>
      </w:tabs>
      <w:jc w:val="center"/>
      <w:rPr>
        <w:rFonts w:ascii="Arial" w:hAnsi="Arial" w:cs="Arial"/>
        <w:sz w:val="18"/>
        <w:szCs w:val="18"/>
        <w:lang w:val="x-none" w:eastAsia="x-none"/>
      </w:rPr>
    </w:pPr>
    <w:r w:rsidRPr="00BB08F1">
      <w:rPr>
        <w:rFonts w:ascii="Arial" w:hAnsi="Arial" w:cs="Arial"/>
        <w:i/>
        <w:sz w:val="18"/>
        <w:szCs w:val="18"/>
        <w:lang w:val="x-none" w:eastAsia="x-none"/>
      </w:rPr>
      <w:t xml:space="preserve">____________________________________________________________________Strona </w:t>
    </w:r>
    <w:r w:rsidRPr="00BB08F1">
      <w:rPr>
        <w:rFonts w:ascii="Arial" w:hAnsi="Arial" w:cs="Arial"/>
        <w:i/>
        <w:sz w:val="18"/>
        <w:szCs w:val="18"/>
        <w:lang w:val="x-none" w:eastAsia="x-none"/>
      </w:rPr>
      <w:fldChar w:fldCharType="begin"/>
    </w:r>
    <w:r w:rsidRPr="00BB08F1">
      <w:rPr>
        <w:rFonts w:ascii="Arial" w:hAnsi="Arial" w:cs="Arial"/>
        <w:i/>
        <w:sz w:val="18"/>
        <w:szCs w:val="18"/>
        <w:lang w:val="x-none" w:eastAsia="x-none"/>
      </w:rPr>
      <w:instrText>PAGE</w:instrText>
    </w:r>
    <w:r w:rsidRPr="00BB08F1">
      <w:rPr>
        <w:rFonts w:ascii="Arial" w:hAnsi="Arial" w:cs="Arial"/>
        <w:i/>
        <w:sz w:val="18"/>
        <w:szCs w:val="18"/>
        <w:lang w:val="x-none" w:eastAsia="x-none"/>
      </w:rPr>
      <w:fldChar w:fldCharType="separate"/>
    </w:r>
    <w:r w:rsidRPr="00BB08F1">
      <w:rPr>
        <w:rFonts w:ascii="Arial" w:hAnsi="Arial" w:cs="Arial"/>
        <w:i/>
        <w:sz w:val="18"/>
        <w:szCs w:val="18"/>
        <w:lang w:val="x-none" w:eastAsia="x-none"/>
      </w:rPr>
      <w:t>1</w:t>
    </w:r>
    <w:r w:rsidRPr="00BB08F1">
      <w:rPr>
        <w:rFonts w:ascii="Arial" w:hAnsi="Arial" w:cs="Arial"/>
        <w:i/>
        <w:sz w:val="18"/>
        <w:szCs w:val="18"/>
        <w:lang w:val="x-none" w:eastAsia="x-none"/>
      </w:rPr>
      <w:fldChar w:fldCharType="end"/>
    </w:r>
    <w:r w:rsidRPr="00BB08F1">
      <w:rPr>
        <w:rFonts w:ascii="Arial" w:hAnsi="Arial" w:cs="Arial"/>
        <w:i/>
        <w:sz w:val="18"/>
        <w:szCs w:val="18"/>
        <w:lang w:val="x-none" w:eastAsia="x-none"/>
      </w:rPr>
      <w:t xml:space="preserve"> z </w:t>
    </w:r>
    <w:r w:rsidRPr="00BB08F1">
      <w:rPr>
        <w:rFonts w:ascii="Arial" w:hAnsi="Arial" w:cs="Arial"/>
        <w:i/>
        <w:sz w:val="18"/>
        <w:szCs w:val="18"/>
        <w:lang w:val="x-none" w:eastAsia="x-none"/>
      </w:rPr>
      <w:fldChar w:fldCharType="begin"/>
    </w:r>
    <w:r w:rsidRPr="00BB08F1">
      <w:rPr>
        <w:rFonts w:ascii="Arial" w:hAnsi="Arial" w:cs="Arial"/>
        <w:i/>
        <w:sz w:val="18"/>
        <w:szCs w:val="18"/>
        <w:lang w:val="x-none" w:eastAsia="x-none"/>
      </w:rPr>
      <w:instrText>NUMPAGES</w:instrText>
    </w:r>
    <w:r w:rsidRPr="00BB08F1">
      <w:rPr>
        <w:rFonts w:ascii="Arial" w:hAnsi="Arial" w:cs="Arial"/>
        <w:i/>
        <w:sz w:val="18"/>
        <w:szCs w:val="18"/>
        <w:lang w:val="x-none" w:eastAsia="x-none"/>
      </w:rPr>
      <w:fldChar w:fldCharType="separate"/>
    </w:r>
    <w:r w:rsidRPr="00BB08F1">
      <w:rPr>
        <w:rFonts w:ascii="Arial" w:hAnsi="Arial" w:cs="Arial"/>
        <w:i/>
        <w:sz w:val="18"/>
        <w:szCs w:val="18"/>
        <w:lang w:val="x-none" w:eastAsia="x-none"/>
      </w:rPr>
      <w:t>13</w:t>
    </w:r>
    <w:r w:rsidRPr="00BB08F1">
      <w:rPr>
        <w:rFonts w:ascii="Arial" w:hAnsi="Arial" w:cs="Arial"/>
        <w:i/>
        <w:sz w:val="18"/>
        <w:szCs w:val="18"/>
        <w:lang w:val="x-none" w:eastAsia="x-none"/>
      </w:rPr>
      <w:fldChar w:fldCharType="end"/>
    </w:r>
  </w:p>
  <w:p w14:paraId="2F3B24B0" w14:textId="717AF31E" w:rsidR="000919CD" w:rsidRPr="00BB08F1" w:rsidRDefault="000919CD" w:rsidP="00BB08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7DBAF" w14:textId="77777777" w:rsidR="00BB08F1" w:rsidRPr="00B2067E" w:rsidRDefault="00BB08F1" w:rsidP="00BB08F1">
    <w:pPr>
      <w:pStyle w:val="Stopka"/>
      <w:jc w:val="center"/>
      <w:rPr>
        <w:rFonts w:ascii="Arial" w:hAnsi="Arial" w:cs="Arial"/>
        <w:sz w:val="18"/>
        <w:szCs w:val="18"/>
      </w:rPr>
    </w:pPr>
    <w:r w:rsidRPr="00B2067E">
      <w:rPr>
        <w:rFonts w:ascii="Arial" w:hAnsi="Arial" w:cs="Arial"/>
        <w:i/>
        <w:sz w:val="18"/>
        <w:szCs w:val="18"/>
      </w:rPr>
      <w:t xml:space="preserve">____________________________________________________________________Strona </w:t>
    </w:r>
    <w:r w:rsidRPr="00B2067E">
      <w:rPr>
        <w:rFonts w:ascii="Arial" w:hAnsi="Arial" w:cs="Arial"/>
        <w:i/>
        <w:sz w:val="18"/>
        <w:szCs w:val="18"/>
      </w:rPr>
      <w:fldChar w:fldCharType="begin"/>
    </w:r>
    <w:r w:rsidRPr="00B2067E">
      <w:rPr>
        <w:rFonts w:ascii="Arial" w:hAnsi="Arial" w:cs="Arial"/>
        <w:i/>
        <w:sz w:val="18"/>
        <w:szCs w:val="18"/>
      </w:rPr>
      <w:instrText>PAGE</w:instrText>
    </w:r>
    <w:r w:rsidRPr="00B2067E">
      <w:rPr>
        <w:rFonts w:ascii="Arial" w:hAnsi="Arial" w:cs="Arial"/>
        <w:i/>
        <w:sz w:val="18"/>
        <w:szCs w:val="18"/>
      </w:rPr>
      <w:fldChar w:fldCharType="separate"/>
    </w:r>
    <w:r>
      <w:rPr>
        <w:rFonts w:ascii="Arial" w:hAnsi="Arial" w:cs="Arial"/>
        <w:i/>
        <w:sz w:val="18"/>
        <w:szCs w:val="18"/>
      </w:rPr>
      <w:t>1</w:t>
    </w:r>
    <w:r w:rsidRPr="00B2067E">
      <w:rPr>
        <w:rFonts w:ascii="Arial" w:hAnsi="Arial" w:cs="Arial"/>
        <w:i/>
        <w:sz w:val="18"/>
        <w:szCs w:val="18"/>
      </w:rPr>
      <w:fldChar w:fldCharType="end"/>
    </w:r>
    <w:r w:rsidRPr="00B2067E">
      <w:rPr>
        <w:rFonts w:ascii="Arial" w:hAnsi="Arial" w:cs="Arial"/>
        <w:i/>
        <w:sz w:val="18"/>
        <w:szCs w:val="18"/>
      </w:rPr>
      <w:t xml:space="preserve"> z </w:t>
    </w:r>
    <w:r w:rsidRPr="00B2067E">
      <w:rPr>
        <w:rFonts w:ascii="Arial" w:hAnsi="Arial" w:cs="Arial"/>
        <w:i/>
        <w:sz w:val="18"/>
        <w:szCs w:val="18"/>
      </w:rPr>
      <w:fldChar w:fldCharType="begin"/>
    </w:r>
    <w:r w:rsidRPr="00B2067E">
      <w:rPr>
        <w:rFonts w:ascii="Arial" w:hAnsi="Arial" w:cs="Arial"/>
        <w:i/>
        <w:sz w:val="18"/>
        <w:szCs w:val="18"/>
      </w:rPr>
      <w:instrText>NUMPAGES</w:instrText>
    </w:r>
    <w:r w:rsidRPr="00B2067E">
      <w:rPr>
        <w:rFonts w:ascii="Arial" w:hAnsi="Arial" w:cs="Arial"/>
        <w:i/>
        <w:sz w:val="18"/>
        <w:szCs w:val="18"/>
      </w:rPr>
      <w:fldChar w:fldCharType="separate"/>
    </w:r>
    <w:r>
      <w:rPr>
        <w:rFonts w:ascii="Arial" w:hAnsi="Arial" w:cs="Arial"/>
        <w:i/>
        <w:sz w:val="18"/>
        <w:szCs w:val="18"/>
      </w:rPr>
      <w:t>10</w:t>
    </w:r>
    <w:r w:rsidRPr="00B2067E">
      <w:rPr>
        <w:rFonts w:ascii="Arial" w:hAnsi="Arial" w:cs="Arial"/>
        <w:i/>
        <w:sz w:val="18"/>
        <w:szCs w:val="18"/>
      </w:rPr>
      <w:fldChar w:fldCharType="end"/>
    </w:r>
  </w:p>
  <w:p w14:paraId="6C376357" w14:textId="77777777" w:rsidR="003F7581" w:rsidRDefault="003F7581" w:rsidP="00486F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CF53C" w14:textId="77777777" w:rsidR="00E7613D" w:rsidRDefault="00E7613D">
      <w:r>
        <w:separator/>
      </w:r>
    </w:p>
  </w:footnote>
  <w:footnote w:type="continuationSeparator" w:id="0">
    <w:p w14:paraId="22E209B7" w14:textId="77777777" w:rsidR="00E7613D" w:rsidRDefault="00E76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324C9" w14:textId="3BAA0925" w:rsidR="00BB08F1" w:rsidRDefault="00BB08F1">
    <w:pPr>
      <w:pStyle w:val="Nagwek"/>
    </w:pPr>
    <w:r>
      <w:rPr>
        <w:noProof/>
      </w:rPr>
      <w:drawing>
        <wp:inline distT="0" distB="0" distL="0" distR="0" wp14:anchorId="052D9E98" wp14:editId="116393AB">
          <wp:extent cx="575945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6455"/>
        </w:tabs>
        <w:ind w:left="6455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13"/>
    <w:multiLevelType w:val="multilevel"/>
    <w:tmpl w:val="00000013"/>
    <w:name w:val="WW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4"/>
    <w:multiLevelType w:val="multilevel"/>
    <w:tmpl w:val="6472FBA0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36D128B"/>
    <w:multiLevelType w:val="hybridMultilevel"/>
    <w:tmpl w:val="09C29B2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8986FDE"/>
    <w:multiLevelType w:val="hybridMultilevel"/>
    <w:tmpl w:val="C4105596"/>
    <w:lvl w:ilvl="0" w:tplc="C762A39C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B074D43"/>
    <w:multiLevelType w:val="multilevel"/>
    <w:tmpl w:val="A748086C"/>
    <w:styleLink w:val="WWNum1"/>
    <w:lvl w:ilvl="0">
      <w:start w:val="1"/>
      <w:numFmt w:val="decimal"/>
      <w:lvlText w:val="%1."/>
      <w:lvlJc w:val="left"/>
      <w:pPr>
        <w:ind w:left="436" w:hanging="360"/>
      </w:pPr>
      <w:rPr>
        <w:rFonts w:ascii="Arial" w:hAnsi="Arial"/>
        <w:b w:val="0"/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AC2A65"/>
    <w:multiLevelType w:val="hybridMultilevel"/>
    <w:tmpl w:val="1F36D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F3CED"/>
    <w:multiLevelType w:val="hybridMultilevel"/>
    <w:tmpl w:val="DF52FB18"/>
    <w:lvl w:ilvl="0" w:tplc="A9BC0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D42D04"/>
    <w:multiLevelType w:val="hybridMultilevel"/>
    <w:tmpl w:val="BA96BF1A"/>
    <w:lvl w:ilvl="0" w:tplc="5FB05C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2308C"/>
    <w:multiLevelType w:val="hybridMultilevel"/>
    <w:tmpl w:val="ED660008"/>
    <w:lvl w:ilvl="0" w:tplc="A296FC7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4CC2386"/>
    <w:multiLevelType w:val="hybridMultilevel"/>
    <w:tmpl w:val="B22494B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A6680"/>
    <w:multiLevelType w:val="hybridMultilevel"/>
    <w:tmpl w:val="5FC0BB18"/>
    <w:lvl w:ilvl="0" w:tplc="9890767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A837461"/>
    <w:multiLevelType w:val="hybridMultilevel"/>
    <w:tmpl w:val="05FABB5C"/>
    <w:lvl w:ilvl="0" w:tplc="3AFC52A0">
      <w:start w:val="1"/>
      <w:numFmt w:val="decimal"/>
      <w:pStyle w:val="1Wyliczankawpar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1821"/>
        </w:tabs>
        <w:ind w:left="-18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101"/>
        </w:tabs>
        <w:ind w:left="-1101" w:hanging="180"/>
      </w:pPr>
      <w:rPr>
        <w:rFonts w:cs="Times New Roman"/>
      </w:rPr>
    </w:lvl>
    <w:lvl w:ilvl="3" w:tplc="33D4DE4A">
      <w:start w:val="1"/>
      <w:numFmt w:val="lowerLetter"/>
      <w:lvlText w:val="%4)"/>
      <w:lvlJc w:val="left"/>
      <w:pPr>
        <w:tabs>
          <w:tab w:val="num" w:pos="-381"/>
        </w:tabs>
        <w:ind w:left="-381" w:hanging="360"/>
      </w:pPr>
      <w:rPr>
        <w:rFonts w:ascii="Arial" w:eastAsia="MS Mincho" w:hAnsi="Arial" w:cs="Arial"/>
      </w:rPr>
    </w:lvl>
    <w:lvl w:ilvl="4" w:tplc="04150019">
      <w:start w:val="1"/>
      <w:numFmt w:val="lowerLetter"/>
      <w:lvlText w:val="%5."/>
      <w:lvlJc w:val="left"/>
      <w:pPr>
        <w:tabs>
          <w:tab w:val="num" w:pos="339"/>
        </w:tabs>
        <w:ind w:left="3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059"/>
        </w:tabs>
        <w:ind w:left="10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219"/>
        </w:tabs>
        <w:ind w:left="3219" w:hanging="180"/>
      </w:pPr>
      <w:rPr>
        <w:rFonts w:cs="Times New Roman"/>
      </w:rPr>
    </w:lvl>
  </w:abstractNum>
  <w:abstractNum w:abstractNumId="22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7270F6"/>
    <w:multiLevelType w:val="hybridMultilevel"/>
    <w:tmpl w:val="05F4D92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1821"/>
        </w:tabs>
        <w:ind w:left="-18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101"/>
        </w:tabs>
        <w:ind w:left="-1101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-381"/>
        </w:tabs>
        <w:ind w:left="-3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9"/>
        </w:tabs>
        <w:ind w:left="3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059"/>
        </w:tabs>
        <w:ind w:left="1059" w:hanging="180"/>
      </w:pPr>
      <w:rPr>
        <w:rFonts w:cs="Times New Roman"/>
      </w:rPr>
    </w:lvl>
    <w:lvl w:ilvl="6" w:tplc="D354EBCE">
      <w:start w:val="1"/>
      <w:numFmt w:val="decimal"/>
      <w:lvlText w:val="%7."/>
      <w:lvlJc w:val="left"/>
      <w:pPr>
        <w:tabs>
          <w:tab w:val="num" w:pos="1779"/>
        </w:tabs>
        <w:ind w:left="1779" w:hanging="360"/>
      </w:pPr>
      <w:rPr>
        <w:rFonts w:cs="Times New Roman"/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219"/>
        </w:tabs>
        <w:ind w:left="3219" w:hanging="180"/>
      </w:pPr>
      <w:rPr>
        <w:rFonts w:cs="Times New Roman"/>
      </w:rPr>
    </w:lvl>
  </w:abstractNum>
  <w:abstractNum w:abstractNumId="24" w15:restartNumberingAfterBreak="0">
    <w:nsid w:val="44DE37BD"/>
    <w:multiLevelType w:val="hybridMultilevel"/>
    <w:tmpl w:val="A3846AA2"/>
    <w:lvl w:ilvl="0" w:tplc="C77680E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900DA"/>
    <w:multiLevelType w:val="multilevel"/>
    <w:tmpl w:val="9FFC03B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240"/>
        </w:tabs>
        <w:ind w:left="1240" w:hanging="34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6" w15:restartNumberingAfterBreak="0">
    <w:nsid w:val="4A485D7A"/>
    <w:multiLevelType w:val="hybridMultilevel"/>
    <w:tmpl w:val="2B8E2EAE"/>
    <w:lvl w:ilvl="0" w:tplc="8D487FEE">
      <w:start w:val="7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4C760B68"/>
    <w:multiLevelType w:val="hybridMultilevel"/>
    <w:tmpl w:val="B96AA4C6"/>
    <w:lvl w:ilvl="0" w:tplc="C9E4B638">
      <w:start w:val="1"/>
      <w:numFmt w:val="decimal"/>
      <w:lvlText w:val="%1."/>
      <w:lvlJc w:val="left"/>
      <w:pPr>
        <w:ind w:left="71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4CBD3711"/>
    <w:multiLevelType w:val="hybridMultilevel"/>
    <w:tmpl w:val="4A0AE8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113765"/>
    <w:multiLevelType w:val="hybridMultilevel"/>
    <w:tmpl w:val="DD408C2E"/>
    <w:lvl w:ilvl="0" w:tplc="0CE884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B6C78"/>
    <w:multiLevelType w:val="hybridMultilevel"/>
    <w:tmpl w:val="0E2639E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73A1258"/>
    <w:multiLevelType w:val="hybridMultilevel"/>
    <w:tmpl w:val="CA2CA2EC"/>
    <w:lvl w:ilvl="0" w:tplc="B9660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820745"/>
    <w:multiLevelType w:val="hybridMultilevel"/>
    <w:tmpl w:val="116827B2"/>
    <w:lvl w:ilvl="0" w:tplc="04150017">
      <w:start w:val="1"/>
      <w:numFmt w:val="lowerLetter"/>
      <w:lvlText w:val="%1)"/>
      <w:lvlJc w:val="left"/>
      <w:pPr>
        <w:keepNext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D1E017E"/>
    <w:multiLevelType w:val="hybridMultilevel"/>
    <w:tmpl w:val="116A6CDC"/>
    <w:lvl w:ilvl="0" w:tplc="CE529F3C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04538"/>
    <w:multiLevelType w:val="hybridMultilevel"/>
    <w:tmpl w:val="8C9E2D40"/>
    <w:lvl w:ilvl="0" w:tplc="B338DD46">
      <w:start w:val="1"/>
      <w:numFmt w:val="decimal"/>
      <w:lvlText w:val="%1."/>
      <w:lvlJc w:val="left"/>
      <w:pPr>
        <w:ind w:left="1080" w:hanging="360"/>
      </w:pPr>
    </w:lvl>
    <w:lvl w:ilvl="1" w:tplc="3B5EE04A">
      <w:start w:val="9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321CB"/>
    <w:multiLevelType w:val="hybridMultilevel"/>
    <w:tmpl w:val="BD9213C0"/>
    <w:lvl w:ilvl="0" w:tplc="194CF4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70245"/>
    <w:multiLevelType w:val="hybridMultilevel"/>
    <w:tmpl w:val="06A2C4D4"/>
    <w:lvl w:ilvl="0" w:tplc="75BE8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iCs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8A416F"/>
    <w:multiLevelType w:val="hybridMultilevel"/>
    <w:tmpl w:val="88B4E81E"/>
    <w:lvl w:ilvl="0" w:tplc="4F3C162C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DC061E"/>
    <w:multiLevelType w:val="hybridMultilevel"/>
    <w:tmpl w:val="9F10CB12"/>
    <w:lvl w:ilvl="0" w:tplc="4E80DD5E">
      <w:start w:val="1"/>
      <w:numFmt w:val="decimal"/>
      <w:lvlText w:val="%1."/>
      <w:lvlJc w:val="left"/>
      <w:rPr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D85B19"/>
    <w:multiLevelType w:val="hybridMultilevel"/>
    <w:tmpl w:val="616E2288"/>
    <w:lvl w:ilvl="0" w:tplc="B338DD4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027E16"/>
    <w:multiLevelType w:val="hybridMultilevel"/>
    <w:tmpl w:val="47FAB6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E84433"/>
    <w:multiLevelType w:val="hybridMultilevel"/>
    <w:tmpl w:val="24A4F7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0A37D4"/>
    <w:multiLevelType w:val="hybridMultilevel"/>
    <w:tmpl w:val="D73EE10E"/>
    <w:lvl w:ilvl="0" w:tplc="58588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314933"/>
    <w:multiLevelType w:val="hybridMultilevel"/>
    <w:tmpl w:val="F392C7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2C41D6F"/>
    <w:multiLevelType w:val="multilevel"/>
    <w:tmpl w:val="E8E65908"/>
    <w:styleLink w:val="WWNum2"/>
    <w:lvl w:ilvl="0">
      <w:start w:val="7"/>
      <w:numFmt w:val="decimal"/>
      <w:lvlText w:val="%1.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46" w15:restartNumberingAfterBreak="0">
    <w:nsid w:val="75896058"/>
    <w:multiLevelType w:val="hybridMultilevel"/>
    <w:tmpl w:val="B33450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8065ED"/>
    <w:multiLevelType w:val="hybridMultilevel"/>
    <w:tmpl w:val="DBC6E122"/>
    <w:lvl w:ilvl="0" w:tplc="84DA3AFA">
      <w:start w:val="1"/>
      <w:numFmt w:val="decimal"/>
      <w:lvlText w:val="%1."/>
      <w:lvlJc w:val="left"/>
      <w:pPr>
        <w:ind w:left="43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90929083">
    <w:abstractNumId w:val="37"/>
  </w:num>
  <w:num w:numId="2" w16cid:durableId="1792820905">
    <w:abstractNumId w:val="31"/>
  </w:num>
  <w:num w:numId="3" w16cid:durableId="1579704606">
    <w:abstractNumId w:val="21"/>
  </w:num>
  <w:num w:numId="4" w16cid:durableId="13805899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23367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1740118">
    <w:abstractNumId w:val="30"/>
  </w:num>
  <w:num w:numId="7" w16cid:durableId="1817063214">
    <w:abstractNumId w:val="46"/>
  </w:num>
  <w:num w:numId="8" w16cid:durableId="1018897201">
    <w:abstractNumId w:val="7"/>
  </w:num>
  <w:num w:numId="9" w16cid:durableId="108597858">
    <w:abstractNumId w:val="33"/>
  </w:num>
  <w:num w:numId="10" w16cid:durableId="797380450">
    <w:abstractNumId w:val="41"/>
  </w:num>
  <w:num w:numId="11" w16cid:durableId="1341152872">
    <w:abstractNumId w:val="47"/>
  </w:num>
  <w:num w:numId="12" w16cid:durableId="292491749">
    <w:abstractNumId w:val="26"/>
  </w:num>
  <w:num w:numId="13" w16cid:durableId="1241213839">
    <w:abstractNumId w:val="42"/>
  </w:num>
  <w:num w:numId="14" w16cid:durableId="1348098990">
    <w:abstractNumId w:val="29"/>
  </w:num>
  <w:num w:numId="15" w16cid:durableId="6355740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50673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96165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271147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7317638">
    <w:abstractNumId w:val="39"/>
  </w:num>
  <w:num w:numId="20" w16cid:durableId="9531754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303604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468350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871649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0767306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57292714">
    <w:abstractNumId w:val="11"/>
  </w:num>
  <w:num w:numId="26" w16cid:durableId="1432048940">
    <w:abstractNumId w:val="3"/>
  </w:num>
  <w:num w:numId="27" w16cid:durableId="1586571911">
    <w:abstractNumId w:val="28"/>
  </w:num>
  <w:num w:numId="28" w16cid:durableId="1353217351">
    <w:abstractNumId w:val="19"/>
  </w:num>
  <w:num w:numId="29" w16cid:durableId="1798915357">
    <w:abstractNumId w:val="25"/>
  </w:num>
  <w:num w:numId="30" w16cid:durableId="66726812">
    <w:abstractNumId w:val="20"/>
  </w:num>
  <w:num w:numId="31" w16cid:durableId="42338124">
    <w:abstractNumId w:val="32"/>
  </w:num>
  <w:num w:numId="32" w16cid:durableId="744298757">
    <w:abstractNumId w:val="17"/>
  </w:num>
  <w:num w:numId="33" w16cid:durableId="584803393">
    <w:abstractNumId w:val="18"/>
  </w:num>
  <w:num w:numId="34" w16cid:durableId="668556479">
    <w:abstractNumId w:val="14"/>
  </w:num>
  <w:num w:numId="35" w16cid:durableId="1035425145">
    <w:abstractNumId w:val="34"/>
  </w:num>
  <w:num w:numId="36" w16cid:durableId="876622175">
    <w:abstractNumId w:val="15"/>
  </w:num>
  <w:num w:numId="37" w16cid:durableId="1217736940">
    <w:abstractNumId w:val="43"/>
  </w:num>
  <w:num w:numId="38" w16cid:durableId="481889364">
    <w:abstractNumId w:val="10"/>
  </w:num>
  <w:num w:numId="39" w16cid:durableId="888691109">
    <w:abstractNumId w:val="23"/>
  </w:num>
  <w:num w:numId="40" w16cid:durableId="1468931612">
    <w:abstractNumId w:val="36"/>
  </w:num>
  <w:num w:numId="41" w16cid:durableId="1608347668">
    <w:abstractNumId w:val="44"/>
  </w:num>
  <w:num w:numId="42" w16cid:durableId="378747410">
    <w:abstractNumId w:val="12"/>
  </w:num>
  <w:num w:numId="43" w16cid:durableId="191386587">
    <w:abstractNumId w:val="45"/>
  </w:num>
  <w:num w:numId="44" w16cid:durableId="1595279740">
    <w:abstractNumId w:val="12"/>
    <w:lvlOverride w:ilvl="0">
      <w:startOverride w:val="1"/>
    </w:lvlOverride>
  </w:num>
  <w:num w:numId="45" w16cid:durableId="248002690">
    <w:abstractNumId w:val="45"/>
    <w:lvlOverride w:ilvl="0">
      <w:startOverride w:val="7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5D"/>
    <w:rsid w:val="000013D6"/>
    <w:rsid w:val="00001634"/>
    <w:rsid w:val="00002481"/>
    <w:rsid w:val="00002C86"/>
    <w:rsid w:val="0000768B"/>
    <w:rsid w:val="00007D16"/>
    <w:rsid w:val="0001304A"/>
    <w:rsid w:val="00013B34"/>
    <w:rsid w:val="000163CA"/>
    <w:rsid w:val="000166BF"/>
    <w:rsid w:val="0002636D"/>
    <w:rsid w:val="00032D66"/>
    <w:rsid w:val="00032DBA"/>
    <w:rsid w:val="00032EAF"/>
    <w:rsid w:val="00036FA0"/>
    <w:rsid w:val="0003702A"/>
    <w:rsid w:val="00037DD9"/>
    <w:rsid w:val="0004033C"/>
    <w:rsid w:val="00044EEC"/>
    <w:rsid w:val="0004669D"/>
    <w:rsid w:val="000507D2"/>
    <w:rsid w:val="000545FB"/>
    <w:rsid w:val="000557A6"/>
    <w:rsid w:val="00061589"/>
    <w:rsid w:val="00064DCF"/>
    <w:rsid w:val="000657ED"/>
    <w:rsid w:val="000679EC"/>
    <w:rsid w:val="00067F70"/>
    <w:rsid w:val="00074EEA"/>
    <w:rsid w:val="00076130"/>
    <w:rsid w:val="00077A5D"/>
    <w:rsid w:val="00081256"/>
    <w:rsid w:val="00084635"/>
    <w:rsid w:val="00086ADE"/>
    <w:rsid w:val="00086FEB"/>
    <w:rsid w:val="00087B50"/>
    <w:rsid w:val="000919CD"/>
    <w:rsid w:val="00093026"/>
    <w:rsid w:val="00093F91"/>
    <w:rsid w:val="00094544"/>
    <w:rsid w:val="000952A8"/>
    <w:rsid w:val="00095DB9"/>
    <w:rsid w:val="00097305"/>
    <w:rsid w:val="000A242D"/>
    <w:rsid w:val="000A25B2"/>
    <w:rsid w:val="000B0C1E"/>
    <w:rsid w:val="000C48D0"/>
    <w:rsid w:val="000D2BB3"/>
    <w:rsid w:val="000D542A"/>
    <w:rsid w:val="000D7265"/>
    <w:rsid w:val="000E3942"/>
    <w:rsid w:val="000F0B75"/>
    <w:rsid w:val="000F245F"/>
    <w:rsid w:val="000F2B8B"/>
    <w:rsid w:val="000F5A8C"/>
    <w:rsid w:val="000F5CDD"/>
    <w:rsid w:val="000F67D3"/>
    <w:rsid w:val="000F72EE"/>
    <w:rsid w:val="000F7BFC"/>
    <w:rsid w:val="001004FA"/>
    <w:rsid w:val="0010400E"/>
    <w:rsid w:val="00106587"/>
    <w:rsid w:val="00107ACA"/>
    <w:rsid w:val="00112846"/>
    <w:rsid w:val="00113596"/>
    <w:rsid w:val="00116445"/>
    <w:rsid w:val="00116AB3"/>
    <w:rsid w:val="00121316"/>
    <w:rsid w:val="00123B29"/>
    <w:rsid w:val="001248C0"/>
    <w:rsid w:val="00124D11"/>
    <w:rsid w:val="00131782"/>
    <w:rsid w:val="00131EB2"/>
    <w:rsid w:val="00132487"/>
    <w:rsid w:val="00134D2D"/>
    <w:rsid w:val="00135521"/>
    <w:rsid w:val="00136675"/>
    <w:rsid w:val="0014018C"/>
    <w:rsid w:val="00140A17"/>
    <w:rsid w:val="00141489"/>
    <w:rsid w:val="0014331F"/>
    <w:rsid w:val="00144530"/>
    <w:rsid w:val="001458C6"/>
    <w:rsid w:val="00146306"/>
    <w:rsid w:val="0015364D"/>
    <w:rsid w:val="00153879"/>
    <w:rsid w:val="00155E1A"/>
    <w:rsid w:val="00156BD3"/>
    <w:rsid w:val="0015782D"/>
    <w:rsid w:val="001610C2"/>
    <w:rsid w:val="00164A5E"/>
    <w:rsid w:val="00164EDC"/>
    <w:rsid w:val="00166CCC"/>
    <w:rsid w:val="001725FF"/>
    <w:rsid w:val="00177DEB"/>
    <w:rsid w:val="00182E8B"/>
    <w:rsid w:val="00182F7B"/>
    <w:rsid w:val="001873B8"/>
    <w:rsid w:val="0019245A"/>
    <w:rsid w:val="00193F9A"/>
    <w:rsid w:val="00194434"/>
    <w:rsid w:val="0019509A"/>
    <w:rsid w:val="001961A3"/>
    <w:rsid w:val="001A27FD"/>
    <w:rsid w:val="001A6DC0"/>
    <w:rsid w:val="001A7353"/>
    <w:rsid w:val="001B16D7"/>
    <w:rsid w:val="001B2278"/>
    <w:rsid w:val="001B245D"/>
    <w:rsid w:val="001B2785"/>
    <w:rsid w:val="001B5D8C"/>
    <w:rsid w:val="001B7DAE"/>
    <w:rsid w:val="001B7E76"/>
    <w:rsid w:val="001C0A69"/>
    <w:rsid w:val="001C4447"/>
    <w:rsid w:val="001C7756"/>
    <w:rsid w:val="001D3E70"/>
    <w:rsid w:val="001D56C9"/>
    <w:rsid w:val="001D778D"/>
    <w:rsid w:val="001E07EF"/>
    <w:rsid w:val="001E22CA"/>
    <w:rsid w:val="001F37E6"/>
    <w:rsid w:val="00201A19"/>
    <w:rsid w:val="002020A7"/>
    <w:rsid w:val="0020319D"/>
    <w:rsid w:val="0020369F"/>
    <w:rsid w:val="002036C7"/>
    <w:rsid w:val="00203AE4"/>
    <w:rsid w:val="0020451E"/>
    <w:rsid w:val="00205EC4"/>
    <w:rsid w:val="002109B6"/>
    <w:rsid w:val="00210F12"/>
    <w:rsid w:val="00213373"/>
    <w:rsid w:val="00213D3E"/>
    <w:rsid w:val="00214874"/>
    <w:rsid w:val="002252D1"/>
    <w:rsid w:val="00231D69"/>
    <w:rsid w:val="002332E4"/>
    <w:rsid w:val="002345A1"/>
    <w:rsid w:val="0023539A"/>
    <w:rsid w:val="00235B53"/>
    <w:rsid w:val="00236D7B"/>
    <w:rsid w:val="0023709A"/>
    <w:rsid w:val="00240103"/>
    <w:rsid w:val="00246BAC"/>
    <w:rsid w:val="0025035F"/>
    <w:rsid w:val="002516F9"/>
    <w:rsid w:val="00253767"/>
    <w:rsid w:val="00253D6B"/>
    <w:rsid w:val="00260277"/>
    <w:rsid w:val="00263121"/>
    <w:rsid w:val="002646A4"/>
    <w:rsid w:val="002657A3"/>
    <w:rsid w:val="0026615A"/>
    <w:rsid w:val="00267D6A"/>
    <w:rsid w:val="00270A78"/>
    <w:rsid w:val="00270C5A"/>
    <w:rsid w:val="00271D81"/>
    <w:rsid w:val="00273DC7"/>
    <w:rsid w:val="002751D6"/>
    <w:rsid w:val="00275C3D"/>
    <w:rsid w:val="00275EB7"/>
    <w:rsid w:val="00281FCF"/>
    <w:rsid w:val="00282C1B"/>
    <w:rsid w:val="00283570"/>
    <w:rsid w:val="00294602"/>
    <w:rsid w:val="002947CA"/>
    <w:rsid w:val="00295CAF"/>
    <w:rsid w:val="00295CCA"/>
    <w:rsid w:val="002970DD"/>
    <w:rsid w:val="0029776C"/>
    <w:rsid w:val="002A0D79"/>
    <w:rsid w:val="002A1DBE"/>
    <w:rsid w:val="002A5265"/>
    <w:rsid w:val="002B1874"/>
    <w:rsid w:val="002B42EF"/>
    <w:rsid w:val="002B6AB7"/>
    <w:rsid w:val="002C0294"/>
    <w:rsid w:val="002C10F5"/>
    <w:rsid w:val="002C14CE"/>
    <w:rsid w:val="002C176B"/>
    <w:rsid w:val="002C5BE5"/>
    <w:rsid w:val="002D3457"/>
    <w:rsid w:val="002E1B15"/>
    <w:rsid w:val="002E3DCC"/>
    <w:rsid w:val="002E4B59"/>
    <w:rsid w:val="002E537A"/>
    <w:rsid w:val="002E563A"/>
    <w:rsid w:val="002E6D37"/>
    <w:rsid w:val="002E782C"/>
    <w:rsid w:val="002F2E65"/>
    <w:rsid w:val="002F73A0"/>
    <w:rsid w:val="002F7F9A"/>
    <w:rsid w:val="003001F0"/>
    <w:rsid w:val="00302982"/>
    <w:rsid w:val="00303B87"/>
    <w:rsid w:val="00306610"/>
    <w:rsid w:val="00307517"/>
    <w:rsid w:val="00311A62"/>
    <w:rsid w:val="00311D9D"/>
    <w:rsid w:val="003121FE"/>
    <w:rsid w:val="00316FE0"/>
    <w:rsid w:val="0031707D"/>
    <w:rsid w:val="00324C38"/>
    <w:rsid w:val="0033029E"/>
    <w:rsid w:val="003304EC"/>
    <w:rsid w:val="00331ACD"/>
    <w:rsid w:val="00337033"/>
    <w:rsid w:val="0034186D"/>
    <w:rsid w:val="00342C1D"/>
    <w:rsid w:val="00342F07"/>
    <w:rsid w:val="00344276"/>
    <w:rsid w:val="003461AC"/>
    <w:rsid w:val="003470DF"/>
    <w:rsid w:val="00350F46"/>
    <w:rsid w:val="00351E2B"/>
    <w:rsid w:val="0035598C"/>
    <w:rsid w:val="003564A7"/>
    <w:rsid w:val="0035747A"/>
    <w:rsid w:val="00362E42"/>
    <w:rsid w:val="00363DEE"/>
    <w:rsid w:val="00366B91"/>
    <w:rsid w:val="00370086"/>
    <w:rsid w:val="00370114"/>
    <w:rsid w:val="00370448"/>
    <w:rsid w:val="00372F96"/>
    <w:rsid w:val="00375D73"/>
    <w:rsid w:val="00376F81"/>
    <w:rsid w:val="00384E9B"/>
    <w:rsid w:val="00390688"/>
    <w:rsid w:val="00392947"/>
    <w:rsid w:val="00396734"/>
    <w:rsid w:val="003A05D9"/>
    <w:rsid w:val="003A09E2"/>
    <w:rsid w:val="003A233F"/>
    <w:rsid w:val="003A2909"/>
    <w:rsid w:val="003A6C22"/>
    <w:rsid w:val="003B335A"/>
    <w:rsid w:val="003C1B13"/>
    <w:rsid w:val="003C4C63"/>
    <w:rsid w:val="003D17E4"/>
    <w:rsid w:val="003D3489"/>
    <w:rsid w:val="003D73CC"/>
    <w:rsid w:val="003E1A43"/>
    <w:rsid w:val="003E3E47"/>
    <w:rsid w:val="003E669F"/>
    <w:rsid w:val="003F042A"/>
    <w:rsid w:val="003F0898"/>
    <w:rsid w:val="003F323C"/>
    <w:rsid w:val="003F71E9"/>
    <w:rsid w:val="003F7581"/>
    <w:rsid w:val="003F75BF"/>
    <w:rsid w:val="003F78FD"/>
    <w:rsid w:val="00400528"/>
    <w:rsid w:val="004018FB"/>
    <w:rsid w:val="0040249D"/>
    <w:rsid w:val="004029E4"/>
    <w:rsid w:val="00404898"/>
    <w:rsid w:val="004053D9"/>
    <w:rsid w:val="00406356"/>
    <w:rsid w:val="004106C0"/>
    <w:rsid w:val="004135B7"/>
    <w:rsid w:val="00424A9C"/>
    <w:rsid w:val="00427D16"/>
    <w:rsid w:val="00431898"/>
    <w:rsid w:val="00433013"/>
    <w:rsid w:val="004355DA"/>
    <w:rsid w:val="00441799"/>
    <w:rsid w:val="00441BC7"/>
    <w:rsid w:val="00443A22"/>
    <w:rsid w:val="00444B8D"/>
    <w:rsid w:val="0044621A"/>
    <w:rsid w:val="004505A9"/>
    <w:rsid w:val="00450660"/>
    <w:rsid w:val="00456798"/>
    <w:rsid w:val="0046195B"/>
    <w:rsid w:val="00464C54"/>
    <w:rsid w:val="00470B8F"/>
    <w:rsid w:val="00474CDD"/>
    <w:rsid w:val="0047645D"/>
    <w:rsid w:val="00483576"/>
    <w:rsid w:val="004850BB"/>
    <w:rsid w:val="00485709"/>
    <w:rsid w:val="004863C8"/>
    <w:rsid w:val="00486813"/>
    <w:rsid w:val="00486F15"/>
    <w:rsid w:val="00491281"/>
    <w:rsid w:val="00491601"/>
    <w:rsid w:val="00492D73"/>
    <w:rsid w:val="00493292"/>
    <w:rsid w:val="004A3681"/>
    <w:rsid w:val="004A7E45"/>
    <w:rsid w:val="004B068A"/>
    <w:rsid w:val="004B0EBB"/>
    <w:rsid w:val="004B3C7D"/>
    <w:rsid w:val="004B5883"/>
    <w:rsid w:val="004B76AE"/>
    <w:rsid w:val="004C0AD7"/>
    <w:rsid w:val="004C39EF"/>
    <w:rsid w:val="004D060A"/>
    <w:rsid w:val="004D234C"/>
    <w:rsid w:val="004D2841"/>
    <w:rsid w:val="004D333D"/>
    <w:rsid w:val="004D41EB"/>
    <w:rsid w:val="004D78F0"/>
    <w:rsid w:val="004E25BD"/>
    <w:rsid w:val="004E4034"/>
    <w:rsid w:val="004E4C77"/>
    <w:rsid w:val="004E6672"/>
    <w:rsid w:val="004E754E"/>
    <w:rsid w:val="004F1FDF"/>
    <w:rsid w:val="004F5488"/>
    <w:rsid w:val="004F6A58"/>
    <w:rsid w:val="004F75CF"/>
    <w:rsid w:val="004F75F2"/>
    <w:rsid w:val="0050184D"/>
    <w:rsid w:val="005018D0"/>
    <w:rsid w:val="00504C79"/>
    <w:rsid w:val="00505FDD"/>
    <w:rsid w:val="00506F5A"/>
    <w:rsid w:val="005102E9"/>
    <w:rsid w:val="00511AAD"/>
    <w:rsid w:val="00513BD6"/>
    <w:rsid w:val="005145F4"/>
    <w:rsid w:val="005146AE"/>
    <w:rsid w:val="00515F04"/>
    <w:rsid w:val="0051677B"/>
    <w:rsid w:val="0051701F"/>
    <w:rsid w:val="0052028A"/>
    <w:rsid w:val="005252D0"/>
    <w:rsid w:val="00526D3F"/>
    <w:rsid w:val="00527561"/>
    <w:rsid w:val="005301B1"/>
    <w:rsid w:val="005306AE"/>
    <w:rsid w:val="00537443"/>
    <w:rsid w:val="00537B15"/>
    <w:rsid w:val="005418AC"/>
    <w:rsid w:val="00541B7A"/>
    <w:rsid w:val="00541C2B"/>
    <w:rsid w:val="005475BF"/>
    <w:rsid w:val="005478D0"/>
    <w:rsid w:val="00547D33"/>
    <w:rsid w:val="005557DC"/>
    <w:rsid w:val="005570E7"/>
    <w:rsid w:val="00557183"/>
    <w:rsid w:val="00561218"/>
    <w:rsid w:val="005626BA"/>
    <w:rsid w:val="00562A62"/>
    <w:rsid w:val="005647F5"/>
    <w:rsid w:val="00564A5F"/>
    <w:rsid w:val="005662A8"/>
    <w:rsid w:val="0057199C"/>
    <w:rsid w:val="0057341A"/>
    <w:rsid w:val="0057407B"/>
    <w:rsid w:val="005751B5"/>
    <w:rsid w:val="00577941"/>
    <w:rsid w:val="00581E6F"/>
    <w:rsid w:val="00582F36"/>
    <w:rsid w:val="00583379"/>
    <w:rsid w:val="00583D05"/>
    <w:rsid w:val="005840B5"/>
    <w:rsid w:val="00586EAE"/>
    <w:rsid w:val="00593CC1"/>
    <w:rsid w:val="00593F11"/>
    <w:rsid w:val="005A40B8"/>
    <w:rsid w:val="005A57E0"/>
    <w:rsid w:val="005A5B36"/>
    <w:rsid w:val="005B1428"/>
    <w:rsid w:val="005B2517"/>
    <w:rsid w:val="005B33E3"/>
    <w:rsid w:val="005B549F"/>
    <w:rsid w:val="005B720B"/>
    <w:rsid w:val="005C4C0F"/>
    <w:rsid w:val="005C735A"/>
    <w:rsid w:val="005C75E1"/>
    <w:rsid w:val="005C7CE3"/>
    <w:rsid w:val="005D27C8"/>
    <w:rsid w:val="005D4AD5"/>
    <w:rsid w:val="005D661B"/>
    <w:rsid w:val="005D6B91"/>
    <w:rsid w:val="005E16C5"/>
    <w:rsid w:val="005E289C"/>
    <w:rsid w:val="005E3787"/>
    <w:rsid w:val="005E4CE7"/>
    <w:rsid w:val="005E772A"/>
    <w:rsid w:val="005F0A8F"/>
    <w:rsid w:val="005F0D40"/>
    <w:rsid w:val="005F1931"/>
    <w:rsid w:val="005F27BC"/>
    <w:rsid w:val="005F3477"/>
    <w:rsid w:val="005F4461"/>
    <w:rsid w:val="005F7D16"/>
    <w:rsid w:val="006020F1"/>
    <w:rsid w:val="006020FF"/>
    <w:rsid w:val="006077EE"/>
    <w:rsid w:val="00607A91"/>
    <w:rsid w:val="00611534"/>
    <w:rsid w:val="006129B2"/>
    <w:rsid w:val="00612A64"/>
    <w:rsid w:val="00612D8D"/>
    <w:rsid w:val="00612E94"/>
    <w:rsid w:val="006146FC"/>
    <w:rsid w:val="00614DA8"/>
    <w:rsid w:val="00617443"/>
    <w:rsid w:val="00621A15"/>
    <w:rsid w:val="00621AE8"/>
    <w:rsid w:val="00623570"/>
    <w:rsid w:val="00623BFC"/>
    <w:rsid w:val="006245EA"/>
    <w:rsid w:val="006270AF"/>
    <w:rsid w:val="006318CE"/>
    <w:rsid w:val="006325ED"/>
    <w:rsid w:val="00632E2B"/>
    <w:rsid w:val="00633EF2"/>
    <w:rsid w:val="00634587"/>
    <w:rsid w:val="0063491F"/>
    <w:rsid w:val="0063754A"/>
    <w:rsid w:val="006400C8"/>
    <w:rsid w:val="00641055"/>
    <w:rsid w:val="00641C96"/>
    <w:rsid w:val="006430AD"/>
    <w:rsid w:val="0064579D"/>
    <w:rsid w:val="006473C6"/>
    <w:rsid w:val="00650ABD"/>
    <w:rsid w:val="006524F8"/>
    <w:rsid w:val="006531C0"/>
    <w:rsid w:val="00653705"/>
    <w:rsid w:val="00661584"/>
    <w:rsid w:val="00661B07"/>
    <w:rsid w:val="00662BE6"/>
    <w:rsid w:val="006646AB"/>
    <w:rsid w:val="00671DD2"/>
    <w:rsid w:val="00677E54"/>
    <w:rsid w:val="00680B54"/>
    <w:rsid w:val="006832E1"/>
    <w:rsid w:val="00683F7A"/>
    <w:rsid w:val="00693EE6"/>
    <w:rsid w:val="006941C3"/>
    <w:rsid w:val="0069436A"/>
    <w:rsid w:val="00694F87"/>
    <w:rsid w:val="00695CE5"/>
    <w:rsid w:val="00696D33"/>
    <w:rsid w:val="00697CBE"/>
    <w:rsid w:val="00697FBF"/>
    <w:rsid w:val="006A1A96"/>
    <w:rsid w:val="006A34C2"/>
    <w:rsid w:val="006A43ED"/>
    <w:rsid w:val="006A57E9"/>
    <w:rsid w:val="006A5A77"/>
    <w:rsid w:val="006A5F17"/>
    <w:rsid w:val="006A744D"/>
    <w:rsid w:val="006B084B"/>
    <w:rsid w:val="006B1210"/>
    <w:rsid w:val="006B4A00"/>
    <w:rsid w:val="006B7958"/>
    <w:rsid w:val="006B797A"/>
    <w:rsid w:val="006C5AE2"/>
    <w:rsid w:val="006C72E6"/>
    <w:rsid w:val="006D3841"/>
    <w:rsid w:val="006D38FF"/>
    <w:rsid w:val="006D4FAA"/>
    <w:rsid w:val="006E25BF"/>
    <w:rsid w:val="006E35FE"/>
    <w:rsid w:val="006E5F2D"/>
    <w:rsid w:val="006E6748"/>
    <w:rsid w:val="006F10EC"/>
    <w:rsid w:val="006F2377"/>
    <w:rsid w:val="006F2B10"/>
    <w:rsid w:val="006F385D"/>
    <w:rsid w:val="006F4776"/>
    <w:rsid w:val="007024A0"/>
    <w:rsid w:val="00703BAE"/>
    <w:rsid w:val="00706128"/>
    <w:rsid w:val="00710C0D"/>
    <w:rsid w:val="00712054"/>
    <w:rsid w:val="00713D07"/>
    <w:rsid w:val="00717586"/>
    <w:rsid w:val="00720CCF"/>
    <w:rsid w:val="00720F63"/>
    <w:rsid w:val="00724B35"/>
    <w:rsid w:val="0072528B"/>
    <w:rsid w:val="00725A37"/>
    <w:rsid w:val="00727DF8"/>
    <w:rsid w:val="00733333"/>
    <w:rsid w:val="0073403E"/>
    <w:rsid w:val="007354DE"/>
    <w:rsid w:val="007364E5"/>
    <w:rsid w:val="0074165A"/>
    <w:rsid w:val="00744209"/>
    <w:rsid w:val="00744A6D"/>
    <w:rsid w:val="007455CA"/>
    <w:rsid w:val="007466D9"/>
    <w:rsid w:val="0075554D"/>
    <w:rsid w:val="00755BE6"/>
    <w:rsid w:val="00755C07"/>
    <w:rsid w:val="00757079"/>
    <w:rsid w:val="00757E9A"/>
    <w:rsid w:val="00761242"/>
    <w:rsid w:val="00761773"/>
    <w:rsid w:val="00765DF8"/>
    <w:rsid w:val="00767B5D"/>
    <w:rsid w:val="00770264"/>
    <w:rsid w:val="00770701"/>
    <w:rsid w:val="007728D8"/>
    <w:rsid w:val="007739EA"/>
    <w:rsid w:val="00776514"/>
    <w:rsid w:val="00777C8B"/>
    <w:rsid w:val="0078011F"/>
    <w:rsid w:val="007831FB"/>
    <w:rsid w:val="00783247"/>
    <w:rsid w:val="007832D6"/>
    <w:rsid w:val="00785881"/>
    <w:rsid w:val="00785CE7"/>
    <w:rsid w:val="00786DA8"/>
    <w:rsid w:val="00790E9D"/>
    <w:rsid w:val="00790EAA"/>
    <w:rsid w:val="007A5656"/>
    <w:rsid w:val="007A5E3B"/>
    <w:rsid w:val="007A61A5"/>
    <w:rsid w:val="007A6899"/>
    <w:rsid w:val="007A6E80"/>
    <w:rsid w:val="007B01A2"/>
    <w:rsid w:val="007B14D9"/>
    <w:rsid w:val="007B1F57"/>
    <w:rsid w:val="007B2700"/>
    <w:rsid w:val="007B34DA"/>
    <w:rsid w:val="007B6181"/>
    <w:rsid w:val="007C3A19"/>
    <w:rsid w:val="007D22A6"/>
    <w:rsid w:val="007D5B4E"/>
    <w:rsid w:val="007D6703"/>
    <w:rsid w:val="007D750D"/>
    <w:rsid w:val="007E0D5E"/>
    <w:rsid w:val="007E2B12"/>
    <w:rsid w:val="007E505D"/>
    <w:rsid w:val="007E52CD"/>
    <w:rsid w:val="007E65A6"/>
    <w:rsid w:val="007E6FD7"/>
    <w:rsid w:val="007F05DF"/>
    <w:rsid w:val="007F0658"/>
    <w:rsid w:val="007F17DA"/>
    <w:rsid w:val="007F3A00"/>
    <w:rsid w:val="007F6527"/>
    <w:rsid w:val="00802151"/>
    <w:rsid w:val="00802F8F"/>
    <w:rsid w:val="008066A4"/>
    <w:rsid w:val="00806A38"/>
    <w:rsid w:val="00811A65"/>
    <w:rsid w:val="00813227"/>
    <w:rsid w:val="00813765"/>
    <w:rsid w:val="00815540"/>
    <w:rsid w:val="0081686E"/>
    <w:rsid w:val="00821F31"/>
    <w:rsid w:val="00822161"/>
    <w:rsid w:val="008222A3"/>
    <w:rsid w:val="00822A1C"/>
    <w:rsid w:val="00824B51"/>
    <w:rsid w:val="00825CF2"/>
    <w:rsid w:val="00834F12"/>
    <w:rsid w:val="00835D98"/>
    <w:rsid w:val="008413D5"/>
    <w:rsid w:val="0084300B"/>
    <w:rsid w:val="00844789"/>
    <w:rsid w:val="00851819"/>
    <w:rsid w:val="00855B79"/>
    <w:rsid w:val="00857038"/>
    <w:rsid w:val="008633E5"/>
    <w:rsid w:val="00863C07"/>
    <w:rsid w:val="00865136"/>
    <w:rsid w:val="00865246"/>
    <w:rsid w:val="00865B83"/>
    <w:rsid w:val="00871A2F"/>
    <w:rsid w:val="008769DA"/>
    <w:rsid w:val="00877E11"/>
    <w:rsid w:val="00880EAD"/>
    <w:rsid w:val="0088265D"/>
    <w:rsid w:val="008858B5"/>
    <w:rsid w:val="008862BE"/>
    <w:rsid w:val="00891928"/>
    <w:rsid w:val="00894D92"/>
    <w:rsid w:val="008961FB"/>
    <w:rsid w:val="008964F3"/>
    <w:rsid w:val="008A1CBE"/>
    <w:rsid w:val="008B0963"/>
    <w:rsid w:val="008B0D49"/>
    <w:rsid w:val="008B1150"/>
    <w:rsid w:val="008B1A75"/>
    <w:rsid w:val="008B5573"/>
    <w:rsid w:val="008C2DA0"/>
    <w:rsid w:val="008C600E"/>
    <w:rsid w:val="008C7DE4"/>
    <w:rsid w:val="008D20F2"/>
    <w:rsid w:val="008D2EDD"/>
    <w:rsid w:val="008D3B50"/>
    <w:rsid w:val="008D61E7"/>
    <w:rsid w:val="008D7D8A"/>
    <w:rsid w:val="008E28C4"/>
    <w:rsid w:val="008E4084"/>
    <w:rsid w:val="008E6756"/>
    <w:rsid w:val="008E7347"/>
    <w:rsid w:val="0090177F"/>
    <w:rsid w:val="0090178C"/>
    <w:rsid w:val="00902BE6"/>
    <w:rsid w:val="00906C9B"/>
    <w:rsid w:val="009071CB"/>
    <w:rsid w:val="00907995"/>
    <w:rsid w:val="0091248D"/>
    <w:rsid w:val="00912E02"/>
    <w:rsid w:val="00917878"/>
    <w:rsid w:val="00922567"/>
    <w:rsid w:val="0092311E"/>
    <w:rsid w:val="00924785"/>
    <w:rsid w:val="00933049"/>
    <w:rsid w:val="00933262"/>
    <w:rsid w:val="00933E75"/>
    <w:rsid w:val="00936547"/>
    <w:rsid w:val="00940308"/>
    <w:rsid w:val="00940958"/>
    <w:rsid w:val="0094258D"/>
    <w:rsid w:val="009440C9"/>
    <w:rsid w:val="009501C6"/>
    <w:rsid w:val="00952F06"/>
    <w:rsid w:val="009531A9"/>
    <w:rsid w:val="00956B2E"/>
    <w:rsid w:val="0096369D"/>
    <w:rsid w:val="00963882"/>
    <w:rsid w:val="009656FB"/>
    <w:rsid w:val="0097067D"/>
    <w:rsid w:val="00971CA9"/>
    <w:rsid w:val="009726F2"/>
    <w:rsid w:val="009751FD"/>
    <w:rsid w:val="00981BF2"/>
    <w:rsid w:val="00982691"/>
    <w:rsid w:val="00983D66"/>
    <w:rsid w:val="009840EF"/>
    <w:rsid w:val="009853A7"/>
    <w:rsid w:val="00985D62"/>
    <w:rsid w:val="00986215"/>
    <w:rsid w:val="0098723A"/>
    <w:rsid w:val="00990A4E"/>
    <w:rsid w:val="009914C0"/>
    <w:rsid w:val="00993A5E"/>
    <w:rsid w:val="00993B85"/>
    <w:rsid w:val="00994D1E"/>
    <w:rsid w:val="00994DB2"/>
    <w:rsid w:val="00996F55"/>
    <w:rsid w:val="009A2220"/>
    <w:rsid w:val="009A23F5"/>
    <w:rsid w:val="009A2F1B"/>
    <w:rsid w:val="009A4A4B"/>
    <w:rsid w:val="009A6F0D"/>
    <w:rsid w:val="009A79BD"/>
    <w:rsid w:val="009B0055"/>
    <w:rsid w:val="009B31D2"/>
    <w:rsid w:val="009B7AF7"/>
    <w:rsid w:val="009C232E"/>
    <w:rsid w:val="009C2D37"/>
    <w:rsid w:val="009C3A15"/>
    <w:rsid w:val="009C42D2"/>
    <w:rsid w:val="009D1FA3"/>
    <w:rsid w:val="009D4268"/>
    <w:rsid w:val="009D4978"/>
    <w:rsid w:val="009D5C65"/>
    <w:rsid w:val="009E203A"/>
    <w:rsid w:val="009E34E2"/>
    <w:rsid w:val="009E4D2D"/>
    <w:rsid w:val="009F1F79"/>
    <w:rsid w:val="009F4DEE"/>
    <w:rsid w:val="009F7120"/>
    <w:rsid w:val="009F7911"/>
    <w:rsid w:val="00A0057B"/>
    <w:rsid w:val="00A03DA8"/>
    <w:rsid w:val="00A04F68"/>
    <w:rsid w:val="00A05ED6"/>
    <w:rsid w:val="00A074FF"/>
    <w:rsid w:val="00A07795"/>
    <w:rsid w:val="00A107DF"/>
    <w:rsid w:val="00A11714"/>
    <w:rsid w:val="00A1295E"/>
    <w:rsid w:val="00A13AF5"/>
    <w:rsid w:val="00A15E70"/>
    <w:rsid w:val="00A17A71"/>
    <w:rsid w:val="00A215D6"/>
    <w:rsid w:val="00A21C7C"/>
    <w:rsid w:val="00A2225B"/>
    <w:rsid w:val="00A22577"/>
    <w:rsid w:val="00A23B6B"/>
    <w:rsid w:val="00A243AF"/>
    <w:rsid w:val="00A25E0C"/>
    <w:rsid w:val="00A2753A"/>
    <w:rsid w:val="00A30B96"/>
    <w:rsid w:val="00A30B9A"/>
    <w:rsid w:val="00A34E75"/>
    <w:rsid w:val="00A43C99"/>
    <w:rsid w:val="00A4434F"/>
    <w:rsid w:val="00A44352"/>
    <w:rsid w:val="00A45975"/>
    <w:rsid w:val="00A46BC5"/>
    <w:rsid w:val="00A51468"/>
    <w:rsid w:val="00A55CF0"/>
    <w:rsid w:val="00A56682"/>
    <w:rsid w:val="00A6008E"/>
    <w:rsid w:val="00A60C0C"/>
    <w:rsid w:val="00A62EA2"/>
    <w:rsid w:val="00A63458"/>
    <w:rsid w:val="00A63E86"/>
    <w:rsid w:val="00A71667"/>
    <w:rsid w:val="00A71751"/>
    <w:rsid w:val="00A7305D"/>
    <w:rsid w:val="00A7372D"/>
    <w:rsid w:val="00A76DF6"/>
    <w:rsid w:val="00A770CD"/>
    <w:rsid w:val="00A77D9D"/>
    <w:rsid w:val="00A80EDA"/>
    <w:rsid w:val="00A835AD"/>
    <w:rsid w:val="00A83C1F"/>
    <w:rsid w:val="00A85140"/>
    <w:rsid w:val="00A85B31"/>
    <w:rsid w:val="00A86A07"/>
    <w:rsid w:val="00A90FA2"/>
    <w:rsid w:val="00A90FD8"/>
    <w:rsid w:val="00A913CC"/>
    <w:rsid w:val="00A9228B"/>
    <w:rsid w:val="00A9479D"/>
    <w:rsid w:val="00A94942"/>
    <w:rsid w:val="00A9559B"/>
    <w:rsid w:val="00A95881"/>
    <w:rsid w:val="00A971A5"/>
    <w:rsid w:val="00AA03A7"/>
    <w:rsid w:val="00AA099E"/>
    <w:rsid w:val="00AA1079"/>
    <w:rsid w:val="00AA51D2"/>
    <w:rsid w:val="00AA7401"/>
    <w:rsid w:val="00AB0006"/>
    <w:rsid w:val="00AB1613"/>
    <w:rsid w:val="00AB5C57"/>
    <w:rsid w:val="00AB6D10"/>
    <w:rsid w:val="00AB7A8E"/>
    <w:rsid w:val="00AC20A1"/>
    <w:rsid w:val="00AC3A77"/>
    <w:rsid w:val="00AC3B70"/>
    <w:rsid w:val="00AC7996"/>
    <w:rsid w:val="00AD22D9"/>
    <w:rsid w:val="00AD27D2"/>
    <w:rsid w:val="00AD2851"/>
    <w:rsid w:val="00AD2953"/>
    <w:rsid w:val="00AD38CA"/>
    <w:rsid w:val="00AD4B7F"/>
    <w:rsid w:val="00AD56CD"/>
    <w:rsid w:val="00AE0EA1"/>
    <w:rsid w:val="00AE21E7"/>
    <w:rsid w:val="00AE45D1"/>
    <w:rsid w:val="00AE46D9"/>
    <w:rsid w:val="00AE5371"/>
    <w:rsid w:val="00AF1C37"/>
    <w:rsid w:val="00AF25D7"/>
    <w:rsid w:val="00AF678E"/>
    <w:rsid w:val="00AF6894"/>
    <w:rsid w:val="00AF7124"/>
    <w:rsid w:val="00B00DB6"/>
    <w:rsid w:val="00B013FB"/>
    <w:rsid w:val="00B11E8F"/>
    <w:rsid w:val="00B131E5"/>
    <w:rsid w:val="00B13F98"/>
    <w:rsid w:val="00B14B84"/>
    <w:rsid w:val="00B2095A"/>
    <w:rsid w:val="00B27B89"/>
    <w:rsid w:val="00B35D24"/>
    <w:rsid w:val="00B36C52"/>
    <w:rsid w:val="00B36CD2"/>
    <w:rsid w:val="00B42A1D"/>
    <w:rsid w:val="00B43577"/>
    <w:rsid w:val="00B43CFD"/>
    <w:rsid w:val="00B47482"/>
    <w:rsid w:val="00B4771E"/>
    <w:rsid w:val="00B47B34"/>
    <w:rsid w:val="00B47CDF"/>
    <w:rsid w:val="00B52018"/>
    <w:rsid w:val="00B53B27"/>
    <w:rsid w:val="00B558E2"/>
    <w:rsid w:val="00B56935"/>
    <w:rsid w:val="00B57A5D"/>
    <w:rsid w:val="00B63EBE"/>
    <w:rsid w:val="00B64287"/>
    <w:rsid w:val="00B64554"/>
    <w:rsid w:val="00B674FF"/>
    <w:rsid w:val="00B67B2C"/>
    <w:rsid w:val="00B7015A"/>
    <w:rsid w:val="00B7167C"/>
    <w:rsid w:val="00B71F88"/>
    <w:rsid w:val="00B720A9"/>
    <w:rsid w:val="00B72693"/>
    <w:rsid w:val="00B72BC0"/>
    <w:rsid w:val="00B72D31"/>
    <w:rsid w:val="00B757B8"/>
    <w:rsid w:val="00B76300"/>
    <w:rsid w:val="00B8007C"/>
    <w:rsid w:val="00B80720"/>
    <w:rsid w:val="00B80E06"/>
    <w:rsid w:val="00B824FC"/>
    <w:rsid w:val="00B8634A"/>
    <w:rsid w:val="00B8711D"/>
    <w:rsid w:val="00B8765C"/>
    <w:rsid w:val="00B87820"/>
    <w:rsid w:val="00B90D9E"/>
    <w:rsid w:val="00B92723"/>
    <w:rsid w:val="00B9338A"/>
    <w:rsid w:val="00B9404C"/>
    <w:rsid w:val="00BA22B4"/>
    <w:rsid w:val="00BA317F"/>
    <w:rsid w:val="00BB08F1"/>
    <w:rsid w:val="00BB15A9"/>
    <w:rsid w:val="00BB15AF"/>
    <w:rsid w:val="00BB1A8A"/>
    <w:rsid w:val="00BB1AC2"/>
    <w:rsid w:val="00BB4BC0"/>
    <w:rsid w:val="00BC1BA5"/>
    <w:rsid w:val="00BC4673"/>
    <w:rsid w:val="00BC6731"/>
    <w:rsid w:val="00BD2518"/>
    <w:rsid w:val="00BE1963"/>
    <w:rsid w:val="00BE311A"/>
    <w:rsid w:val="00BF021E"/>
    <w:rsid w:val="00BF031D"/>
    <w:rsid w:val="00BF21FE"/>
    <w:rsid w:val="00BF6116"/>
    <w:rsid w:val="00C0194F"/>
    <w:rsid w:val="00C02EC7"/>
    <w:rsid w:val="00C03EA8"/>
    <w:rsid w:val="00C073B0"/>
    <w:rsid w:val="00C07F2C"/>
    <w:rsid w:val="00C10217"/>
    <w:rsid w:val="00C11ABC"/>
    <w:rsid w:val="00C21F7D"/>
    <w:rsid w:val="00C224C4"/>
    <w:rsid w:val="00C24F05"/>
    <w:rsid w:val="00C30399"/>
    <w:rsid w:val="00C350A2"/>
    <w:rsid w:val="00C3584A"/>
    <w:rsid w:val="00C40950"/>
    <w:rsid w:val="00C41BB4"/>
    <w:rsid w:val="00C47CA5"/>
    <w:rsid w:val="00C51FBA"/>
    <w:rsid w:val="00C524A3"/>
    <w:rsid w:val="00C5310A"/>
    <w:rsid w:val="00C55497"/>
    <w:rsid w:val="00C60DFC"/>
    <w:rsid w:val="00C6358C"/>
    <w:rsid w:val="00C651C9"/>
    <w:rsid w:val="00C65D38"/>
    <w:rsid w:val="00C66947"/>
    <w:rsid w:val="00C66F26"/>
    <w:rsid w:val="00C67AD3"/>
    <w:rsid w:val="00C72591"/>
    <w:rsid w:val="00C75835"/>
    <w:rsid w:val="00C80003"/>
    <w:rsid w:val="00C8117C"/>
    <w:rsid w:val="00C82B52"/>
    <w:rsid w:val="00C83B06"/>
    <w:rsid w:val="00C85ABB"/>
    <w:rsid w:val="00C8646F"/>
    <w:rsid w:val="00C903DE"/>
    <w:rsid w:val="00C9324B"/>
    <w:rsid w:val="00C94F3E"/>
    <w:rsid w:val="00C95462"/>
    <w:rsid w:val="00C95D8D"/>
    <w:rsid w:val="00C97126"/>
    <w:rsid w:val="00CA17F2"/>
    <w:rsid w:val="00CA4051"/>
    <w:rsid w:val="00CA4EAF"/>
    <w:rsid w:val="00CA5F8C"/>
    <w:rsid w:val="00CB2F33"/>
    <w:rsid w:val="00CC00B3"/>
    <w:rsid w:val="00CC19EC"/>
    <w:rsid w:val="00CD61DE"/>
    <w:rsid w:val="00CD7CEA"/>
    <w:rsid w:val="00CE1CFD"/>
    <w:rsid w:val="00CE3065"/>
    <w:rsid w:val="00CE3C94"/>
    <w:rsid w:val="00CE4113"/>
    <w:rsid w:val="00CE416D"/>
    <w:rsid w:val="00CE4833"/>
    <w:rsid w:val="00CE608C"/>
    <w:rsid w:val="00CE6F75"/>
    <w:rsid w:val="00CF2970"/>
    <w:rsid w:val="00CF32FC"/>
    <w:rsid w:val="00CF39F7"/>
    <w:rsid w:val="00CF4687"/>
    <w:rsid w:val="00CF51D4"/>
    <w:rsid w:val="00CF6D5F"/>
    <w:rsid w:val="00CF6EE4"/>
    <w:rsid w:val="00D00156"/>
    <w:rsid w:val="00D025E2"/>
    <w:rsid w:val="00D044D6"/>
    <w:rsid w:val="00D04C58"/>
    <w:rsid w:val="00D05ADF"/>
    <w:rsid w:val="00D10B47"/>
    <w:rsid w:val="00D121AA"/>
    <w:rsid w:val="00D131C5"/>
    <w:rsid w:val="00D13816"/>
    <w:rsid w:val="00D13A70"/>
    <w:rsid w:val="00D152FF"/>
    <w:rsid w:val="00D2096F"/>
    <w:rsid w:val="00D22720"/>
    <w:rsid w:val="00D238E0"/>
    <w:rsid w:val="00D24383"/>
    <w:rsid w:val="00D25D6B"/>
    <w:rsid w:val="00D26E0F"/>
    <w:rsid w:val="00D31AA7"/>
    <w:rsid w:val="00D31E40"/>
    <w:rsid w:val="00D37365"/>
    <w:rsid w:val="00D4084A"/>
    <w:rsid w:val="00D4699C"/>
    <w:rsid w:val="00D518DE"/>
    <w:rsid w:val="00D51AA7"/>
    <w:rsid w:val="00D52392"/>
    <w:rsid w:val="00D57156"/>
    <w:rsid w:val="00D62505"/>
    <w:rsid w:val="00D62D09"/>
    <w:rsid w:val="00D6483A"/>
    <w:rsid w:val="00D67360"/>
    <w:rsid w:val="00D70CC5"/>
    <w:rsid w:val="00D72235"/>
    <w:rsid w:val="00D75D3C"/>
    <w:rsid w:val="00D76B89"/>
    <w:rsid w:val="00D77B5C"/>
    <w:rsid w:val="00D833D5"/>
    <w:rsid w:val="00D841EF"/>
    <w:rsid w:val="00D87B21"/>
    <w:rsid w:val="00D87CE8"/>
    <w:rsid w:val="00D92A35"/>
    <w:rsid w:val="00D93308"/>
    <w:rsid w:val="00D94E4C"/>
    <w:rsid w:val="00D971B8"/>
    <w:rsid w:val="00D977C0"/>
    <w:rsid w:val="00DA2D97"/>
    <w:rsid w:val="00DA2E20"/>
    <w:rsid w:val="00DA4C7B"/>
    <w:rsid w:val="00DB27F1"/>
    <w:rsid w:val="00DB4922"/>
    <w:rsid w:val="00DC02D8"/>
    <w:rsid w:val="00DC035D"/>
    <w:rsid w:val="00DC1204"/>
    <w:rsid w:val="00DC1908"/>
    <w:rsid w:val="00DC4616"/>
    <w:rsid w:val="00DC4E21"/>
    <w:rsid w:val="00DC63C5"/>
    <w:rsid w:val="00DD281B"/>
    <w:rsid w:val="00DD2E86"/>
    <w:rsid w:val="00DD43B7"/>
    <w:rsid w:val="00DD7809"/>
    <w:rsid w:val="00DE1052"/>
    <w:rsid w:val="00DE1433"/>
    <w:rsid w:val="00DE2028"/>
    <w:rsid w:val="00DE3ACE"/>
    <w:rsid w:val="00DE4729"/>
    <w:rsid w:val="00DE627B"/>
    <w:rsid w:val="00DE6647"/>
    <w:rsid w:val="00DF1158"/>
    <w:rsid w:val="00DF2F3F"/>
    <w:rsid w:val="00DF33D2"/>
    <w:rsid w:val="00DF73CE"/>
    <w:rsid w:val="00DF73FF"/>
    <w:rsid w:val="00E044CA"/>
    <w:rsid w:val="00E11A64"/>
    <w:rsid w:val="00E124BC"/>
    <w:rsid w:val="00E1361F"/>
    <w:rsid w:val="00E13D3B"/>
    <w:rsid w:val="00E13D8A"/>
    <w:rsid w:val="00E146AC"/>
    <w:rsid w:val="00E16E1E"/>
    <w:rsid w:val="00E263B3"/>
    <w:rsid w:val="00E30FB2"/>
    <w:rsid w:val="00E41FA4"/>
    <w:rsid w:val="00E458B7"/>
    <w:rsid w:val="00E469DF"/>
    <w:rsid w:val="00E50017"/>
    <w:rsid w:val="00E504F3"/>
    <w:rsid w:val="00E517D7"/>
    <w:rsid w:val="00E53BA9"/>
    <w:rsid w:val="00E56404"/>
    <w:rsid w:val="00E61ABC"/>
    <w:rsid w:val="00E6266D"/>
    <w:rsid w:val="00E63883"/>
    <w:rsid w:val="00E64DD1"/>
    <w:rsid w:val="00E6717E"/>
    <w:rsid w:val="00E675FA"/>
    <w:rsid w:val="00E71D3E"/>
    <w:rsid w:val="00E73150"/>
    <w:rsid w:val="00E73BDA"/>
    <w:rsid w:val="00E74038"/>
    <w:rsid w:val="00E741F7"/>
    <w:rsid w:val="00E7613D"/>
    <w:rsid w:val="00E800C1"/>
    <w:rsid w:val="00E84370"/>
    <w:rsid w:val="00E850AD"/>
    <w:rsid w:val="00E873B3"/>
    <w:rsid w:val="00E90F15"/>
    <w:rsid w:val="00E91971"/>
    <w:rsid w:val="00E92BBA"/>
    <w:rsid w:val="00E938C9"/>
    <w:rsid w:val="00E93A80"/>
    <w:rsid w:val="00E946B5"/>
    <w:rsid w:val="00E973D9"/>
    <w:rsid w:val="00EA2541"/>
    <w:rsid w:val="00EA2694"/>
    <w:rsid w:val="00EA3001"/>
    <w:rsid w:val="00EA3612"/>
    <w:rsid w:val="00EA6184"/>
    <w:rsid w:val="00EB1229"/>
    <w:rsid w:val="00EB4C1B"/>
    <w:rsid w:val="00EB6A47"/>
    <w:rsid w:val="00EB7606"/>
    <w:rsid w:val="00EC09FA"/>
    <w:rsid w:val="00EC20EF"/>
    <w:rsid w:val="00EC354F"/>
    <w:rsid w:val="00EC60B3"/>
    <w:rsid w:val="00ED11BD"/>
    <w:rsid w:val="00ED1471"/>
    <w:rsid w:val="00ED5564"/>
    <w:rsid w:val="00ED70E7"/>
    <w:rsid w:val="00EE2B02"/>
    <w:rsid w:val="00EE6D42"/>
    <w:rsid w:val="00EF32B3"/>
    <w:rsid w:val="00EF3686"/>
    <w:rsid w:val="00EF47FE"/>
    <w:rsid w:val="00EF4FA8"/>
    <w:rsid w:val="00EF6274"/>
    <w:rsid w:val="00EF763E"/>
    <w:rsid w:val="00F003FA"/>
    <w:rsid w:val="00F0133A"/>
    <w:rsid w:val="00F01DBB"/>
    <w:rsid w:val="00F05A43"/>
    <w:rsid w:val="00F11A3D"/>
    <w:rsid w:val="00F13D6C"/>
    <w:rsid w:val="00F14ABE"/>
    <w:rsid w:val="00F16889"/>
    <w:rsid w:val="00F21F33"/>
    <w:rsid w:val="00F25819"/>
    <w:rsid w:val="00F258C9"/>
    <w:rsid w:val="00F275E5"/>
    <w:rsid w:val="00F316CC"/>
    <w:rsid w:val="00F33C82"/>
    <w:rsid w:val="00F33D9B"/>
    <w:rsid w:val="00F41083"/>
    <w:rsid w:val="00F416BB"/>
    <w:rsid w:val="00F419EE"/>
    <w:rsid w:val="00F43E8E"/>
    <w:rsid w:val="00F454AF"/>
    <w:rsid w:val="00F4569A"/>
    <w:rsid w:val="00F4654E"/>
    <w:rsid w:val="00F52A06"/>
    <w:rsid w:val="00F54089"/>
    <w:rsid w:val="00F54807"/>
    <w:rsid w:val="00F56F64"/>
    <w:rsid w:val="00F62E04"/>
    <w:rsid w:val="00F71AEC"/>
    <w:rsid w:val="00F724D9"/>
    <w:rsid w:val="00F75DF4"/>
    <w:rsid w:val="00F76B20"/>
    <w:rsid w:val="00F770F3"/>
    <w:rsid w:val="00F8428C"/>
    <w:rsid w:val="00F85690"/>
    <w:rsid w:val="00F857AD"/>
    <w:rsid w:val="00F85FAE"/>
    <w:rsid w:val="00F8622C"/>
    <w:rsid w:val="00F909C8"/>
    <w:rsid w:val="00F94042"/>
    <w:rsid w:val="00F94639"/>
    <w:rsid w:val="00F94CA2"/>
    <w:rsid w:val="00F95BA1"/>
    <w:rsid w:val="00F96A16"/>
    <w:rsid w:val="00F977C8"/>
    <w:rsid w:val="00FA2F58"/>
    <w:rsid w:val="00FA65EF"/>
    <w:rsid w:val="00FB1880"/>
    <w:rsid w:val="00FB1EF8"/>
    <w:rsid w:val="00FB5922"/>
    <w:rsid w:val="00FC4FFB"/>
    <w:rsid w:val="00FC57B1"/>
    <w:rsid w:val="00FC5EAE"/>
    <w:rsid w:val="00FC6AF7"/>
    <w:rsid w:val="00FD66F0"/>
    <w:rsid w:val="00FE1F51"/>
    <w:rsid w:val="00FE3440"/>
    <w:rsid w:val="00FE4D86"/>
    <w:rsid w:val="00FF263F"/>
    <w:rsid w:val="00FF52B7"/>
    <w:rsid w:val="00FF5529"/>
    <w:rsid w:val="00FF5555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B974BB"/>
  <w15:chartTrackingRefBased/>
  <w15:docId w15:val="{7547EEF1-3D07-485A-8EA5-79540CD8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192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50A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650A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50ABD"/>
    <w:pPr>
      <w:keepNext/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50ABD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650ABD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uiPriority w:val="99"/>
    <w:rsid w:val="00650AB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50ABD"/>
    <w:pPr>
      <w:spacing w:line="360" w:lineRule="auto"/>
      <w:jc w:val="both"/>
    </w:pPr>
    <w:rPr>
      <w:sz w:val="26"/>
      <w:lang w:val="x-none" w:eastAsia="x-none"/>
    </w:rPr>
  </w:style>
  <w:style w:type="paragraph" w:styleId="Tekstpodstawowy2">
    <w:name w:val="Body Text 2"/>
    <w:basedOn w:val="Normalny"/>
    <w:link w:val="Tekstpodstawowy2Znak"/>
    <w:rsid w:val="00650ABD"/>
    <w:pPr>
      <w:spacing w:line="360" w:lineRule="auto"/>
      <w:jc w:val="both"/>
    </w:pPr>
  </w:style>
  <w:style w:type="paragraph" w:styleId="Tytu">
    <w:name w:val="Title"/>
    <w:basedOn w:val="Normalny"/>
    <w:qFormat/>
    <w:rsid w:val="00650ABD"/>
    <w:pPr>
      <w:jc w:val="center"/>
    </w:pPr>
    <w:rPr>
      <w:b/>
    </w:rPr>
  </w:style>
  <w:style w:type="paragraph" w:styleId="Tekstpodstawowywcity">
    <w:name w:val="Body Text Indent"/>
    <w:basedOn w:val="Normalny"/>
    <w:rsid w:val="00650ABD"/>
    <w:pPr>
      <w:spacing w:after="120"/>
      <w:ind w:left="283"/>
    </w:pPr>
  </w:style>
  <w:style w:type="paragraph" w:customStyle="1" w:styleId="Tekstpodstawowywypunktowanie">
    <w:name w:val="Tekst podstawowy.wypunktowanie"/>
    <w:basedOn w:val="Normalny"/>
    <w:rsid w:val="00650ABD"/>
    <w:pPr>
      <w:jc w:val="both"/>
    </w:pPr>
    <w:rPr>
      <w:szCs w:val="20"/>
    </w:rPr>
  </w:style>
  <w:style w:type="paragraph" w:styleId="NormalnyWeb">
    <w:name w:val="Normal (Web)"/>
    <w:basedOn w:val="Normalny"/>
    <w:rsid w:val="00650ABD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rsid w:val="00650ABD"/>
  </w:style>
  <w:style w:type="paragraph" w:styleId="Tekstprzypisukocowego">
    <w:name w:val="endnote text"/>
    <w:basedOn w:val="Normalny"/>
    <w:semiHidden/>
    <w:rsid w:val="00650ABD"/>
    <w:rPr>
      <w:sz w:val="20"/>
      <w:szCs w:val="20"/>
    </w:rPr>
  </w:style>
  <w:style w:type="character" w:styleId="Odwoanieprzypisukocowego">
    <w:name w:val="endnote reference"/>
    <w:uiPriority w:val="99"/>
    <w:semiHidden/>
    <w:rsid w:val="00650ABD"/>
    <w:rPr>
      <w:vertAlign w:val="superscript"/>
    </w:rPr>
  </w:style>
  <w:style w:type="paragraph" w:styleId="Tekstdymka">
    <w:name w:val="Balloon Text"/>
    <w:basedOn w:val="Normalny"/>
    <w:semiHidden/>
    <w:rsid w:val="00650ABD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650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50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50ABD"/>
    <w:rPr>
      <w:b/>
      <w:bCs/>
    </w:rPr>
  </w:style>
  <w:style w:type="paragraph" w:customStyle="1" w:styleId="brl">
    <w:name w:val="brl"/>
    <w:basedOn w:val="Normalny"/>
    <w:rsid w:val="00650AB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2">
    <w:name w:val="Body Text Indent 2"/>
    <w:basedOn w:val="Normalny"/>
    <w:link w:val="Tekstpodstawowywcity2Znak"/>
    <w:rsid w:val="00650ABD"/>
    <w:pPr>
      <w:ind w:left="720"/>
      <w:jc w:val="both"/>
    </w:pPr>
  </w:style>
  <w:style w:type="paragraph" w:customStyle="1" w:styleId="Default">
    <w:name w:val="Default"/>
    <w:rsid w:val="003F75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994D1E"/>
    <w:rPr>
      <w:sz w:val="26"/>
      <w:szCs w:val="24"/>
    </w:rPr>
  </w:style>
  <w:style w:type="paragraph" w:customStyle="1" w:styleId="1Wyliczankawpara">
    <w:name w:val="1. Wyliczanka_w_para"/>
    <w:basedOn w:val="Normalny"/>
    <w:rsid w:val="00806A38"/>
    <w:pPr>
      <w:numPr>
        <w:numId w:val="3"/>
      </w:numPr>
      <w:spacing w:after="120"/>
      <w:jc w:val="both"/>
    </w:pPr>
    <w:rPr>
      <w:rFonts w:eastAsia="MS Mincho"/>
      <w:lang w:eastAsia="en-US"/>
    </w:rPr>
  </w:style>
  <w:style w:type="character" w:customStyle="1" w:styleId="NagwekZnak">
    <w:name w:val="Nagłówek Znak"/>
    <w:link w:val="Nagwek"/>
    <w:rsid w:val="009751FD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919CD"/>
    <w:rPr>
      <w:sz w:val="24"/>
      <w:szCs w:val="24"/>
    </w:rPr>
  </w:style>
  <w:style w:type="table" w:styleId="Tabela-Siatka">
    <w:name w:val="Table Grid"/>
    <w:basedOn w:val="Standardowy"/>
    <w:rsid w:val="00B43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2Znak">
    <w:name w:val="Tekst podstawowy wcięty 2 Znak"/>
    <w:link w:val="Tekstpodstawowywcity2"/>
    <w:rsid w:val="00CA4EAF"/>
    <w:rPr>
      <w:sz w:val="24"/>
      <w:szCs w:val="24"/>
    </w:rPr>
  </w:style>
  <w:style w:type="paragraph" w:styleId="Akapitzlist">
    <w:name w:val="List Paragraph"/>
    <w:aliases w:val="Akapit z listą BS,L1,Numerowanie,List Paragraph,Paragraf,Punkt 1.1,2 heading,A_wyliczenie,K-P_odwolanie,Akapit z listą5,maz_wyliczenie,opis dzialania,T_SZ_List Paragraph,normalny tekst,Preambuła,List Paragraph1,Wyliczanie,lp1,Tytuły,Bulle"/>
    <w:basedOn w:val="Normalny"/>
    <w:link w:val="AkapitzlistZnak"/>
    <w:uiPriority w:val="34"/>
    <w:qFormat/>
    <w:rsid w:val="009D4268"/>
    <w:pPr>
      <w:ind w:left="720"/>
      <w:contextualSpacing/>
    </w:pPr>
  </w:style>
  <w:style w:type="paragraph" w:customStyle="1" w:styleId="Akapitzlist1">
    <w:name w:val="Akapit z listą1"/>
    <w:basedOn w:val="Normalny"/>
    <w:rsid w:val="00733333"/>
    <w:pPr>
      <w:suppressAutoHyphens/>
      <w:spacing w:line="100" w:lineRule="atLeast"/>
      <w:ind w:left="720"/>
    </w:pPr>
    <w:rPr>
      <w:kern w:val="1"/>
      <w:sz w:val="20"/>
      <w:szCs w:val="20"/>
      <w:lang w:eastAsia="ar-SA"/>
    </w:rPr>
  </w:style>
  <w:style w:type="character" w:customStyle="1" w:styleId="AkapitzlistZnak">
    <w:name w:val="Akapit z listą Znak"/>
    <w:aliases w:val="Akapit z listą BS Znak,L1 Znak,Numerowanie Znak,List Paragraph Znak,Paragraf Znak,Punkt 1.1 Znak,2 heading Znak,A_wyliczenie Znak,K-P_odwolanie Znak,Akapit z listą5 Znak,maz_wyliczenie Znak,opis dzialania Znak,normalny tekst Znak"/>
    <w:link w:val="Akapitzlist"/>
    <w:uiPriority w:val="34"/>
    <w:qFormat/>
    <w:locked/>
    <w:rsid w:val="009D5C65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9D5C65"/>
  </w:style>
  <w:style w:type="character" w:styleId="Nierozpoznanawzmianka">
    <w:name w:val="Unresolved Mention"/>
    <w:uiPriority w:val="99"/>
    <w:semiHidden/>
    <w:unhideWhenUsed/>
    <w:rsid w:val="00834F1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31ACD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F6116"/>
    <w:rPr>
      <w:sz w:val="24"/>
      <w:szCs w:val="24"/>
    </w:rPr>
  </w:style>
  <w:style w:type="paragraph" w:styleId="Bezodstpw">
    <w:name w:val="No Spacing"/>
    <w:uiPriority w:val="1"/>
    <w:qFormat/>
    <w:rsid w:val="00BB08F1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ED70E7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ED70E7"/>
    <w:pPr>
      <w:numPr>
        <w:numId w:val="42"/>
      </w:numPr>
    </w:pPr>
  </w:style>
  <w:style w:type="numbering" w:customStyle="1" w:styleId="WWNum2">
    <w:name w:val="WWNum2"/>
    <w:basedOn w:val="Bezlisty"/>
    <w:rsid w:val="00ED70E7"/>
    <w:pPr>
      <w:numPr>
        <w:numId w:val="43"/>
      </w:numPr>
    </w:pPr>
  </w:style>
  <w:style w:type="character" w:styleId="UyteHipercze">
    <w:name w:val="FollowedHyperlink"/>
    <w:basedOn w:val="Domylnaczcionkaakapitu"/>
    <w:rsid w:val="00ED70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7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7C509-81F2-4D6E-A6E4-56225DB1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3073</Words>
  <Characters>18442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UMWL</Company>
  <LinksUpToDate>false</LinksUpToDate>
  <CharactersWithSpaces>21473</CharactersWithSpaces>
  <SharedDoc>false</SharedDoc>
  <HLinks>
    <vt:vector size="6" baseType="variant">
      <vt:variant>
        <vt:i4>6619147</vt:i4>
      </vt:variant>
      <vt:variant>
        <vt:i4>0</vt:i4>
      </vt:variant>
      <vt:variant>
        <vt:i4>0</vt:i4>
      </vt:variant>
      <vt:variant>
        <vt:i4>5</vt:i4>
      </vt:variant>
      <vt:variant>
        <vt:lpwstr>mailto:iod.rops@lubelskie.pl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UMWL</dc:creator>
  <cp:keywords/>
  <cp:lastModifiedBy>Krzysztof Skibiński</cp:lastModifiedBy>
  <cp:revision>3</cp:revision>
  <cp:lastPrinted>2022-10-05T10:48:00Z</cp:lastPrinted>
  <dcterms:created xsi:type="dcterms:W3CDTF">2025-07-15T11:50:00Z</dcterms:created>
  <dcterms:modified xsi:type="dcterms:W3CDTF">2025-07-17T06:41:00Z</dcterms:modified>
</cp:coreProperties>
</file>